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4007" w14:textId="399B0AF7" w:rsidR="00016DD9" w:rsidRPr="00BD4028" w:rsidRDefault="00016DD9" w:rsidP="00016DD9">
      <w:pPr>
        <w:pStyle w:val="Bezmezer"/>
        <w:jc w:val="right"/>
        <w:rPr>
          <w:rFonts w:ascii="Trebuchet MS" w:hAnsi="Trebuchet MS"/>
        </w:rPr>
      </w:pPr>
      <w:r>
        <w:rPr>
          <w:rFonts w:ascii="Trebuchet MS" w:hAnsi="Trebuchet MS"/>
        </w:rPr>
        <w:t>Praha, 27. 6. 2022</w:t>
      </w:r>
    </w:p>
    <w:p w14:paraId="02421A8C" w14:textId="77777777" w:rsidR="00016DD9" w:rsidRPr="0076292D" w:rsidRDefault="00016DD9" w:rsidP="00016DD9">
      <w:pPr>
        <w:pStyle w:val="Bezmezer"/>
        <w:jc w:val="center"/>
        <w:rPr>
          <w:rFonts w:ascii="Trebuchet MS" w:hAnsi="Trebuchet MS"/>
          <w:b/>
          <w:bCs/>
          <w:sz w:val="24"/>
          <w:szCs w:val="24"/>
        </w:rPr>
      </w:pPr>
    </w:p>
    <w:p w14:paraId="4288F9C5" w14:textId="67323481" w:rsidR="00E6130D" w:rsidRDefault="00E6130D" w:rsidP="00E6130D">
      <w:pPr>
        <w:pStyle w:val="Zkladntext"/>
        <w:spacing w:before="57" w:after="57" w:line="200" w:lineRule="atLeast"/>
        <w:jc w:val="center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 xml:space="preserve">SPISOVATEL </w:t>
      </w:r>
      <w:r w:rsidR="00814BDB">
        <w:rPr>
          <w:rFonts w:ascii="Verdana" w:hAnsi="Verdana" w:cs="Verdana"/>
          <w:b/>
          <w:color w:val="000000"/>
        </w:rPr>
        <w:t>HALLGRÍMUR HELGASON</w:t>
      </w:r>
      <w:r w:rsidR="00884FD9">
        <w:rPr>
          <w:rFonts w:ascii="Verdana" w:hAnsi="Verdana" w:cs="Verdana"/>
          <w:b/>
          <w:color w:val="000000"/>
        </w:rPr>
        <w:t xml:space="preserve"> </w:t>
      </w:r>
      <w:r w:rsidR="00814BDB">
        <w:rPr>
          <w:rFonts w:ascii="Verdana" w:hAnsi="Verdana" w:cs="Verdana"/>
          <w:b/>
          <w:color w:val="000000"/>
        </w:rPr>
        <w:t>V</w:t>
      </w:r>
      <w:r>
        <w:rPr>
          <w:rFonts w:ascii="Verdana" w:hAnsi="Verdana" w:cs="Verdana"/>
          <w:b/>
          <w:color w:val="000000"/>
        </w:rPr>
        <w:t> </w:t>
      </w:r>
      <w:r w:rsidR="00814BDB">
        <w:rPr>
          <w:rFonts w:ascii="Verdana" w:hAnsi="Verdana" w:cs="Verdana"/>
          <w:b/>
          <w:color w:val="000000"/>
        </w:rPr>
        <w:t>PRAZE</w:t>
      </w:r>
    </w:p>
    <w:p w14:paraId="148D7532" w14:textId="78CE6951" w:rsidR="00814BDB" w:rsidRPr="00E6130D" w:rsidRDefault="00884FD9" w:rsidP="00E6130D">
      <w:pPr>
        <w:pStyle w:val="Zkladntext"/>
        <w:spacing w:before="57" w:after="57" w:line="200" w:lineRule="atLeast"/>
        <w:jc w:val="center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PŘEDSTAVÍ</w:t>
      </w:r>
      <w:r w:rsidR="00E6130D">
        <w:rPr>
          <w:rFonts w:ascii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OSMDESÁTILETOU VNUČKU ISLANDSKÉHO PREZIDENTA</w:t>
      </w:r>
    </w:p>
    <w:p w14:paraId="4121227B" w14:textId="77777777" w:rsidR="00016DD9" w:rsidRDefault="00016DD9" w:rsidP="00016DD9">
      <w:pPr>
        <w:pStyle w:val="Bezmezer"/>
        <w:jc w:val="center"/>
        <w:rPr>
          <w:rFonts w:ascii="Trebuchet MS" w:hAnsi="Trebuchet MS"/>
          <w:b/>
          <w:bCs/>
          <w:sz w:val="24"/>
          <w:szCs w:val="24"/>
        </w:rPr>
      </w:pPr>
      <w:r w:rsidRPr="0076292D">
        <w:rPr>
          <w:rFonts w:ascii="Trebuchet MS" w:hAnsi="Trebuchet MS"/>
          <w:b/>
          <w:bCs/>
          <w:sz w:val="24"/>
          <w:szCs w:val="24"/>
        </w:rPr>
        <w:t>(TISKOVÁ ZPRÁVA)</w:t>
      </w:r>
    </w:p>
    <w:p w14:paraId="2F349EC7" w14:textId="77777777" w:rsidR="00016DD9" w:rsidRDefault="00016DD9" w:rsidP="00016DD9">
      <w:pPr>
        <w:pStyle w:val="Bezmezer"/>
        <w:jc w:val="center"/>
        <w:rPr>
          <w:rFonts w:ascii="Trebuchet MS" w:hAnsi="Trebuchet MS"/>
          <w:b/>
          <w:bCs/>
          <w:sz w:val="24"/>
          <w:szCs w:val="24"/>
        </w:rPr>
      </w:pPr>
    </w:p>
    <w:p w14:paraId="10BC06D2" w14:textId="23D5F479" w:rsidR="00016DD9" w:rsidRDefault="00D56F08" w:rsidP="00016DD9">
      <w:pPr>
        <w:pStyle w:val="Bezmezer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Literární události měsíce července budou tentokrát zasvěceny především Islandu. Na literaturu této země se zaměří moravsko-sl</w:t>
      </w:r>
      <w:r w:rsidR="00814BDB">
        <w:rPr>
          <w:rFonts w:ascii="Trebuchet MS" w:hAnsi="Trebuchet MS"/>
          <w:b/>
          <w:bCs/>
        </w:rPr>
        <w:t>ovenský</w:t>
      </w:r>
      <w:r>
        <w:rPr>
          <w:rFonts w:ascii="Trebuchet MS" w:hAnsi="Trebuchet MS"/>
          <w:b/>
          <w:bCs/>
        </w:rPr>
        <w:t xml:space="preserve"> festival Měsíc autorského čtení. Mezi jeho hosty se zařadí také spisovatel </w:t>
      </w:r>
      <w:proofErr w:type="spellStart"/>
      <w:r>
        <w:rPr>
          <w:rFonts w:ascii="Trebuchet MS" w:hAnsi="Trebuchet MS"/>
          <w:b/>
          <w:bCs/>
        </w:rPr>
        <w:t>Hallgrímur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Helgason</w:t>
      </w:r>
      <w:proofErr w:type="spellEnd"/>
      <w:r w:rsidR="008768F7">
        <w:rPr>
          <w:rFonts w:ascii="Trebuchet MS" w:hAnsi="Trebuchet MS"/>
          <w:b/>
          <w:bCs/>
        </w:rPr>
        <w:t>, nepřehlédnutelná postava současné islandské kulturní scény</w:t>
      </w:r>
      <w:r>
        <w:rPr>
          <w:rFonts w:ascii="Trebuchet MS" w:hAnsi="Trebuchet MS"/>
          <w:b/>
          <w:bCs/>
        </w:rPr>
        <w:t xml:space="preserve">. Ještě předtím </w:t>
      </w:r>
      <w:r w:rsidR="00ED6193">
        <w:rPr>
          <w:rFonts w:ascii="Trebuchet MS" w:hAnsi="Trebuchet MS"/>
          <w:b/>
          <w:bCs/>
        </w:rPr>
        <w:t>však</w:t>
      </w:r>
      <w:r>
        <w:rPr>
          <w:rFonts w:ascii="Trebuchet MS" w:hAnsi="Trebuchet MS"/>
          <w:b/>
          <w:bCs/>
        </w:rPr>
        <w:t xml:space="preserve"> představí svůj pozoruhodný román </w:t>
      </w:r>
      <w:r w:rsidRPr="008F1FBE">
        <w:rPr>
          <w:rFonts w:ascii="Trebuchet MS" w:hAnsi="Trebuchet MS"/>
          <w:b/>
          <w:bCs/>
          <w:i/>
          <w:iCs/>
        </w:rPr>
        <w:t>Ženská na 1000°</w:t>
      </w:r>
      <w:r w:rsidR="00ED6193">
        <w:rPr>
          <w:rFonts w:ascii="Trebuchet MS" w:hAnsi="Trebuchet MS"/>
          <w:b/>
          <w:bCs/>
        </w:rPr>
        <w:t xml:space="preserve"> publiku v Praze.</w:t>
      </w:r>
    </w:p>
    <w:p w14:paraId="2582E8D3" w14:textId="2A2AB4A8" w:rsidR="00DE3263" w:rsidRDefault="00DE3263" w:rsidP="00016DD9">
      <w:pPr>
        <w:pStyle w:val="Bezmezer"/>
        <w:jc w:val="both"/>
        <w:rPr>
          <w:rFonts w:ascii="Trebuchet MS" w:hAnsi="Trebuchet MS"/>
          <w:b/>
          <w:bCs/>
        </w:rPr>
      </w:pPr>
    </w:p>
    <w:p w14:paraId="4C679FFB" w14:textId="0764478C" w:rsidR="00D56F08" w:rsidRPr="00945CB2" w:rsidRDefault="00DE3263" w:rsidP="00945CB2">
      <w:pPr>
        <w:rPr>
          <w:rFonts w:ascii="Trebuchet MS" w:hAnsi="Trebuchet MS"/>
        </w:rPr>
      </w:pPr>
      <w:proofErr w:type="spellStart"/>
      <w:r w:rsidRPr="00ED6193">
        <w:rPr>
          <w:rFonts w:ascii="Trebuchet MS" w:hAnsi="Trebuchet MS"/>
          <w:b/>
          <w:bCs/>
        </w:rPr>
        <w:t>Hallgrímur</w:t>
      </w:r>
      <w:proofErr w:type="spellEnd"/>
      <w:r w:rsidRPr="00ED6193">
        <w:rPr>
          <w:rFonts w:ascii="Trebuchet MS" w:hAnsi="Trebuchet MS"/>
          <w:b/>
          <w:bCs/>
        </w:rPr>
        <w:t xml:space="preserve"> </w:t>
      </w:r>
      <w:proofErr w:type="spellStart"/>
      <w:r w:rsidRPr="00ED6193">
        <w:rPr>
          <w:rFonts w:ascii="Trebuchet MS" w:hAnsi="Trebuchet MS"/>
          <w:b/>
          <w:bCs/>
        </w:rPr>
        <w:t>Helgason</w:t>
      </w:r>
      <w:proofErr w:type="spellEnd"/>
      <w:r w:rsidRPr="00DE3263">
        <w:rPr>
          <w:rFonts w:ascii="Trebuchet MS" w:hAnsi="Trebuchet MS"/>
        </w:rPr>
        <w:t xml:space="preserve"> (1959) se proslavil především romány, píše však i poezii a dramata. Jeho </w:t>
      </w:r>
      <w:r w:rsidR="00ED6193">
        <w:rPr>
          <w:rFonts w:ascii="Trebuchet MS" w:hAnsi="Trebuchet MS"/>
        </w:rPr>
        <w:t>knihy</w:t>
      </w:r>
      <w:r w:rsidRPr="00DE3263">
        <w:rPr>
          <w:rFonts w:ascii="Trebuchet MS" w:hAnsi="Trebuchet MS"/>
        </w:rPr>
        <w:t xml:space="preserve"> se obecně vyznačují nápadnou originalitou a výrazně kritickým pohledem na islandskou současnost. </w:t>
      </w:r>
      <w:proofErr w:type="spellStart"/>
      <w:r w:rsidRPr="00DE3263">
        <w:rPr>
          <w:rFonts w:ascii="Trebuchet MS" w:hAnsi="Trebuchet MS"/>
        </w:rPr>
        <w:t>Helgason</w:t>
      </w:r>
      <w:proofErr w:type="spellEnd"/>
      <w:r w:rsidRPr="00DE3263">
        <w:rPr>
          <w:rFonts w:ascii="Trebuchet MS" w:hAnsi="Trebuchet MS"/>
        </w:rPr>
        <w:t xml:space="preserve"> je známý svým břitkým smyslem pro humor a jeho dílo srší ostrým sarkasmem. Několik jeho knih bylo zfilmováno a na kontě má řadu nominací na Islandskou literární cenu. V roce 2001 ji získal za knihu </w:t>
      </w:r>
      <w:r w:rsidRPr="00ED6193">
        <w:rPr>
          <w:rFonts w:ascii="Trebuchet MS" w:hAnsi="Trebuchet MS"/>
          <w:i/>
          <w:iCs/>
        </w:rPr>
        <w:t>Autor Islandu</w:t>
      </w:r>
      <w:r w:rsidRPr="00DE3263">
        <w:rPr>
          <w:rFonts w:ascii="Trebuchet MS" w:hAnsi="Trebuchet MS"/>
        </w:rPr>
        <w:t xml:space="preserve"> a v roce 2018 obdržel za román </w:t>
      </w:r>
      <w:r w:rsidRPr="00ED6193">
        <w:rPr>
          <w:rFonts w:ascii="Trebuchet MS" w:hAnsi="Trebuchet MS"/>
          <w:i/>
          <w:iCs/>
        </w:rPr>
        <w:t>60 kilo slunečního svitu</w:t>
      </w:r>
      <w:r w:rsidRPr="00DE3263">
        <w:rPr>
          <w:rFonts w:ascii="Trebuchet MS" w:hAnsi="Trebuchet MS"/>
        </w:rPr>
        <w:t xml:space="preserve"> </w:t>
      </w:r>
      <w:r w:rsidR="00A85324">
        <w:rPr>
          <w:rFonts w:ascii="Trebuchet MS" w:hAnsi="Trebuchet MS"/>
        </w:rPr>
        <w:t>Cenu</w:t>
      </w:r>
      <w:r w:rsidRPr="00DE3263">
        <w:rPr>
          <w:rFonts w:ascii="Trebuchet MS" w:hAnsi="Trebuchet MS"/>
        </w:rPr>
        <w:t xml:space="preserve"> Severské rady</w:t>
      </w:r>
      <w:r w:rsidR="00A85324">
        <w:rPr>
          <w:rFonts w:ascii="Trebuchet MS" w:hAnsi="Trebuchet MS"/>
        </w:rPr>
        <w:t xml:space="preserve"> za literaturu</w:t>
      </w:r>
      <w:r w:rsidRPr="00DE3263">
        <w:rPr>
          <w:rFonts w:ascii="Trebuchet MS" w:hAnsi="Trebuchet MS"/>
        </w:rPr>
        <w:t>. Kromě literatury se zabývá i výtvarným uměním, jeho obrazy byly k vidění na více než dvaceti samostatných výstavách</w:t>
      </w:r>
      <w:r w:rsidR="00945CB2">
        <w:rPr>
          <w:rFonts w:ascii="Trebuchet MS" w:hAnsi="Trebuchet MS"/>
        </w:rPr>
        <w:t>.</w:t>
      </w:r>
    </w:p>
    <w:p w14:paraId="001770CA" w14:textId="76579AE1" w:rsidR="00A4568B" w:rsidRPr="00DE3263" w:rsidRDefault="00945646" w:rsidP="00DE3263">
      <w:pPr>
        <w:rPr>
          <w:rFonts w:ascii="Trebuchet MS" w:hAnsi="Trebuchet MS"/>
        </w:rPr>
      </w:pPr>
      <w:r w:rsidRPr="00DE3263">
        <w:rPr>
          <w:rFonts w:ascii="Trebuchet MS" w:hAnsi="Trebuchet MS"/>
        </w:rPr>
        <w:t>„</w:t>
      </w:r>
      <w:r w:rsidR="00EA7A54" w:rsidRPr="00DE3263">
        <w:rPr>
          <w:rFonts w:ascii="Trebuchet MS" w:hAnsi="Trebuchet MS"/>
        </w:rPr>
        <w:t>Velmi nás těší</w:t>
      </w:r>
      <w:r w:rsidRPr="00DE3263">
        <w:rPr>
          <w:rFonts w:ascii="Trebuchet MS" w:hAnsi="Trebuchet MS"/>
        </w:rPr>
        <w:t xml:space="preserve">, že </w:t>
      </w:r>
      <w:proofErr w:type="spellStart"/>
      <w:r w:rsidRPr="00DE3263">
        <w:rPr>
          <w:rFonts w:ascii="Trebuchet MS" w:hAnsi="Trebuchet MS"/>
        </w:rPr>
        <w:t>Hallgrímur</w:t>
      </w:r>
      <w:proofErr w:type="spellEnd"/>
      <w:r w:rsidRPr="00DE3263">
        <w:rPr>
          <w:rFonts w:ascii="Trebuchet MS" w:hAnsi="Trebuchet MS"/>
        </w:rPr>
        <w:t xml:space="preserve"> </w:t>
      </w:r>
      <w:proofErr w:type="spellStart"/>
      <w:r w:rsidRPr="00DE3263">
        <w:rPr>
          <w:rFonts w:ascii="Trebuchet MS" w:hAnsi="Trebuchet MS"/>
        </w:rPr>
        <w:t>Helgason</w:t>
      </w:r>
      <w:proofErr w:type="spellEnd"/>
      <w:r w:rsidRPr="00DE3263">
        <w:rPr>
          <w:rFonts w:ascii="Trebuchet MS" w:hAnsi="Trebuchet MS"/>
        </w:rPr>
        <w:t xml:space="preserve"> přijal pozvání také do Prahy. </w:t>
      </w:r>
      <w:r w:rsidR="00504801" w:rsidRPr="00DE3263">
        <w:rPr>
          <w:rFonts w:ascii="Trebuchet MS" w:hAnsi="Trebuchet MS"/>
        </w:rPr>
        <w:t>O r</w:t>
      </w:r>
      <w:r w:rsidRPr="00DE3263">
        <w:rPr>
          <w:rFonts w:ascii="Trebuchet MS" w:hAnsi="Trebuchet MS"/>
        </w:rPr>
        <w:t>omán</w:t>
      </w:r>
      <w:r w:rsidR="00504801" w:rsidRPr="00DE3263">
        <w:rPr>
          <w:rFonts w:ascii="Trebuchet MS" w:hAnsi="Trebuchet MS"/>
        </w:rPr>
        <w:t>u</w:t>
      </w:r>
      <w:r w:rsidRPr="00DE3263">
        <w:rPr>
          <w:rFonts w:ascii="Trebuchet MS" w:hAnsi="Trebuchet MS"/>
        </w:rPr>
        <w:t xml:space="preserve"> </w:t>
      </w:r>
      <w:r w:rsidRPr="00ED6193">
        <w:rPr>
          <w:rFonts w:ascii="Trebuchet MS" w:hAnsi="Trebuchet MS"/>
          <w:i/>
          <w:iCs/>
        </w:rPr>
        <w:t>Ženská na 1000°</w:t>
      </w:r>
      <w:r w:rsidR="00667DD5">
        <w:rPr>
          <w:rFonts w:ascii="Trebuchet MS" w:hAnsi="Trebuchet MS"/>
        </w:rPr>
        <w:t xml:space="preserve"> </w:t>
      </w:r>
      <w:r w:rsidR="008768F7" w:rsidRPr="00DE3263">
        <w:rPr>
          <w:rFonts w:ascii="Trebuchet MS" w:hAnsi="Trebuchet MS"/>
        </w:rPr>
        <w:t xml:space="preserve">bude </w:t>
      </w:r>
      <w:r w:rsidR="00853894">
        <w:rPr>
          <w:rFonts w:ascii="Trebuchet MS" w:hAnsi="Trebuchet MS"/>
        </w:rPr>
        <w:t>na besedě moderované českým autorem Miroslavem Pechem r</w:t>
      </w:r>
      <w:r w:rsidR="00EA7A54" w:rsidRPr="00DE3263">
        <w:rPr>
          <w:rFonts w:ascii="Trebuchet MS" w:hAnsi="Trebuchet MS"/>
        </w:rPr>
        <w:t>oz</w:t>
      </w:r>
      <w:r w:rsidR="00A4568B" w:rsidRPr="00DE3263">
        <w:rPr>
          <w:rFonts w:ascii="Trebuchet MS" w:hAnsi="Trebuchet MS"/>
        </w:rPr>
        <w:t xml:space="preserve">mlouvat se čtenáři na palubě lodi </w:t>
      </w:r>
      <w:r w:rsidR="00504801" w:rsidRPr="00DE3263">
        <w:rPr>
          <w:rFonts w:ascii="Trebuchet MS" w:hAnsi="Trebuchet MS"/>
        </w:rPr>
        <w:t>(A)VOID, kotví</w:t>
      </w:r>
      <w:r w:rsidR="00F11452">
        <w:rPr>
          <w:rFonts w:ascii="Trebuchet MS" w:hAnsi="Trebuchet MS"/>
        </w:rPr>
        <w:t>cí</w:t>
      </w:r>
      <w:r w:rsidR="00504801" w:rsidRPr="00DE3263">
        <w:rPr>
          <w:rFonts w:ascii="Trebuchet MS" w:hAnsi="Trebuchet MS"/>
        </w:rPr>
        <w:t xml:space="preserve"> u Náplavky,“ přibližuje Jitka Jindřišková ze Skandinávského domu, </w:t>
      </w:r>
      <w:r w:rsidR="00504801" w:rsidRPr="00055306">
        <w:rPr>
          <w:rFonts w:ascii="Trebuchet MS" w:hAnsi="Trebuchet MS"/>
        </w:rPr>
        <w:t>který</w:t>
      </w:r>
      <w:r w:rsidR="00504801" w:rsidRPr="00DE3263">
        <w:rPr>
          <w:rFonts w:ascii="Trebuchet MS" w:hAnsi="Trebuchet MS"/>
        </w:rPr>
        <w:t xml:space="preserve"> setkání s </w:t>
      </w:r>
      <w:proofErr w:type="spellStart"/>
      <w:r w:rsidR="00504801" w:rsidRPr="00DE3263">
        <w:rPr>
          <w:rFonts w:ascii="Trebuchet MS" w:hAnsi="Trebuchet MS"/>
        </w:rPr>
        <w:t>Hallgrímurem</w:t>
      </w:r>
      <w:proofErr w:type="spellEnd"/>
      <w:r w:rsidR="00504801" w:rsidRPr="00DE3263">
        <w:rPr>
          <w:rFonts w:ascii="Trebuchet MS" w:hAnsi="Trebuchet MS"/>
        </w:rPr>
        <w:t xml:space="preserve"> </w:t>
      </w:r>
      <w:proofErr w:type="spellStart"/>
      <w:r w:rsidR="00504801" w:rsidRPr="00DE3263">
        <w:rPr>
          <w:rFonts w:ascii="Trebuchet MS" w:hAnsi="Trebuchet MS"/>
        </w:rPr>
        <w:t>Helgasonem</w:t>
      </w:r>
      <w:proofErr w:type="spellEnd"/>
      <w:r w:rsidR="00504801" w:rsidRPr="00DE3263">
        <w:rPr>
          <w:rFonts w:ascii="Trebuchet MS" w:hAnsi="Trebuchet MS"/>
        </w:rPr>
        <w:t xml:space="preserve"> připravil ve spolupráci s nakladatelstvím Argo a festivalem Měsíc autorského čtení. „</w:t>
      </w:r>
      <w:r w:rsidR="00A4568B" w:rsidRPr="00DE3263">
        <w:rPr>
          <w:rFonts w:ascii="Trebuchet MS" w:hAnsi="Trebuchet MS"/>
        </w:rPr>
        <w:t>Večerní program doprovodí čtení ukázek v podání herečky Jitky Nerudové</w:t>
      </w:r>
      <w:r w:rsidR="008768F7" w:rsidRPr="00DE3263">
        <w:rPr>
          <w:rFonts w:ascii="Trebuchet MS" w:hAnsi="Trebuchet MS"/>
        </w:rPr>
        <w:t>,</w:t>
      </w:r>
      <w:r w:rsidR="00A4568B" w:rsidRPr="00DE3263">
        <w:rPr>
          <w:rFonts w:ascii="Trebuchet MS" w:hAnsi="Trebuchet MS"/>
        </w:rPr>
        <w:t>“ dodává Jindřišková.</w:t>
      </w:r>
    </w:p>
    <w:p w14:paraId="49A29DC0" w14:textId="21CA8F65" w:rsidR="00A4568B" w:rsidRPr="00DE3263" w:rsidRDefault="00A4568B" w:rsidP="00DE3263">
      <w:pPr>
        <w:rPr>
          <w:rFonts w:ascii="Trebuchet MS" w:hAnsi="Trebuchet MS"/>
        </w:rPr>
      </w:pPr>
      <w:r w:rsidRPr="00DE3263">
        <w:rPr>
          <w:rFonts w:ascii="Trebuchet MS" w:hAnsi="Trebuchet MS"/>
        </w:rPr>
        <w:t xml:space="preserve">Hrdinkou románu </w:t>
      </w:r>
      <w:r w:rsidRPr="00ED6193">
        <w:rPr>
          <w:rFonts w:ascii="Trebuchet MS" w:hAnsi="Trebuchet MS"/>
          <w:i/>
          <w:iCs/>
        </w:rPr>
        <w:t>Žen</w:t>
      </w:r>
      <w:r w:rsidR="00667DD5" w:rsidRPr="00ED6193">
        <w:rPr>
          <w:rFonts w:ascii="Trebuchet MS" w:hAnsi="Trebuchet MS"/>
          <w:i/>
          <w:iCs/>
        </w:rPr>
        <w:t>ská</w:t>
      </w:r>
      <w:r w:rsidRPr="00ED6193">
        <w:rPr>
          <w:rFonts w:ascii="Trebuchet MS" w:hAnsi="Trebuchet MS"/>
          <w:i/>
          <w:iCs/>
        </w:rPr>
        <w:t xml:space="preserve"> na 1000°</w:t>
      </w:r>
      <w:r w:rsidRPr="00DE3263">
        <w:rPr>
          <w:rFonts w:ascii="Trebuchet MS" w:hAnsi="Trebuchet MS"/>
        </w:rPr>
        <w:t xml:space="preserve"> je osmdesátiletá Islanďanka </w:t>
      </w:r>
      <w:proofErr w:type="spellStart"/>
      <w:r w:rsidRPr="00DE3263">
        <w:rPr>
          <w:rFonts w:ascii="Trebuchet MS" w:hAnsi="Trebuchet MS"/>
        </w:rPr>
        <w:t>Hera</w:t>
      </w:r>
      <w:proofErr w:type="spellEnd"/>
      <w:r w:rsidRPr="00DE3263">
        <w:rPr>
          <w:rFonts w:ascii="Trebuchet MS" w:hAnsi="Trebuchet MS"/>
        </w:rPr>
        <w:t xml:space="preserve"> </w:t>
      </w:r>
      <w:proofErr w:type="spellStart"/>
      <w:r w:rsidRPr="00DE3263">
        <w:rPr>
          <w:rFonts w:ascii="Trebuchet MS" w:hAnsi="Trebuchet MS"/>
        </w:rPr>
        <w:t>Björnssonová</w:t>
      </w:r>
      <w:proofErr w:type="spellEnd"/>
      <w:r w:rsidRPr="00DE3263">
        <w:rPr>
          <w:rFonts w:ascii="Trebuchet MS" w:hAnsi="Trebuchet MS"/>
        </w:rPr>
        <w:t xml:space="preserve">, která tráví své poslední dny v reykjavické garáži. Společnost jí dělá jen počítač a granát z druhé světové války, ukrytý pod peřinou. </w:t>
      </w:r>
      <w:proofErr w:type="spellStart"/>
      <w:r w:rsidRPr="00DE3263">
        <w:rPr>
          <w:rFonts w:ascii="Trebuchet MS" w:hAnsi="Trebuchet MS"/>
        </w:rPr>
        <w:t>Helgason</w:t>
      </w:r>
      <w:proofErr w:type="spellEnd"/>
      <w:r w:rsidRPr="00DE3263">
        <w:rPr>
          <w:rFonts w:ascii="Trebuchet MS" w:hAnsi="Trebuchet MS"/>
        </w:rPr>
        <w:t xml:space="preserve"> se při psaní románu inspiroval životem vnučky prvního islandského prezidenta </w:t>
      </w:r>
      <w:proofErr w:type="spellStart"/>
      <w:r w:rsidRPr="00DE3263">
        <w:rPr>
          <w:rFonts w:ascii="Trebuchet MS" w:hAnsi="Trebuchet MS"/>
        </w:rPr>
        <w:t>Brynhildur</w:t>
      </w:r>
      <w:proofErr w:type="spellEnd"/>
      <w:r w:rsidRPr="00DE3263">
        <w:rPr>
          <w:rFonts w:ascii="Trebuchet MS" w:hAnsi="Trebuchet MS"/>
        </w:rPr>
        <w:t xml:space="preserve"> </w:t>
      </w:r>
      <w:proofErr w:type="spellStart"/>
      <w:r w:rsidRPr="00DE3263">
        <w:rPr>
          <w:rFonts w:ascii="Trebuchet MS" w:hAnsi="Trebuchet MS"/>
        </w:rPr>
        <w:t>Georgíy</w:t>
      </w:r>
      <w:proofErr w:type="spellEnd"/>
      <w:r w:rsidRPr="00DE3263">
        <w:rPr>
          <w:rFonts w:ascii="Trebuchet MS" w:hAnsi="Trebuchet MS"/>
        </w:rPr>
        <w:t xml:space="preserve"> </w:t>
      </w:r>
      <w:proofErr w:type="spellStart"/>
      <w:r w:rsidRPr="00DE3263">
        <w:rPr>
          <w:rFonts w:ascii="Trebuchet MS" w:hAnsi="Trebuchet MS"/>
        </w:rPr>
        <w:t>Björnssonové</w:t>
      </w:r>
      <w:proofErr w:type="spellEnd"/>
      <w:r w:rsidRPr="00DE3263">
        <w:rPr>
          <w:rFonts w:ascii="Trebuchet MS" w:hAnsi="Trebuchet MS"/>
        </w:rPr>
        <w:t xml:space="preserve">. Kniha vyvolala vlnu rozhořčených protestů žijících příbuzných prominentního politika i širší debatu o etických hranicích v literatuře. </w:t>
      </w:r>
      <w:proofErr w:type="spellStart"/>
      <w:r w:rsidRPr="00DE3263">
        <w:rPr>
          <w:rFonts w:ascii="Trebuchet MS" w:hAnsi="Trebuchet MS"/>
        </w:rPr>
        <w:t>Helgasonova</w:t>
      </w:r>
      <w:proofErr w:type="spellEnd"/>
      <w:r w:rsidRPr="00DE3263">
        <w:rPr>
          <w:rFonts w:ascii="Trebuchet MS" w:hAnsi="Trebuchet MS"/>
        </w:rPr>
        <w:t xml:space="preserve"> </w:t>
      </w:r>
      <w:proofErr w:type="spellStart"/>
      <w:r w:rsidRPr="00DE3263">
        <w:rPr>
          <w:rFonts w:ascii="Trebuchet MS" w:hAnsi="Trebuchet MS"/>
        </w:rPr>
        <w:t>Hera</w:t>
      </w:r>
      <w:proofErr w:type="spellEnd"/>
      <w:r w:rsidRPr="00DE3263">
        <w:rPr>
          <w:rFonts w:ascii="Trebuchet MS" w:hAnsi="Trebuchet MS"/>
        </w:rPr>
        <w:t xml:space="preserve"> navzdory blížící se smrti neztrácí životní jiskru a s notnou dávkou odvahy, cynismu a humoru se ohlíží nejen za svým životem, kdy cestovala po světě a hledala štěstí v náručí celé plejády mužů, ale </w:t>
      </w:r>
      <w:r w:rsidR="00667DD5">
        <w:rPr>
          <w:rFonts w:ascii="Trebuchet MS" w:hAnsi="Trebuchet MS"/>
        </w:rPr>
        <w:t>také</w:t>
      </w:r>
      <w:r w:rsidRPr="00DE3263">
        <w:rPr>
          <w:rFonts w:ascii="Trebuchet MS" w:hAnsi="Trebuchet MS"/>
        </w:rPr>
        <w:t xml:space="preserve"> za dějinami své země </w:t>
      </w:r>
      <w:r w:rsidR="00667DD5">
        <w:rPr>
          <w:rFonts w:ascii="Trebuchet MS" w:hAnsi="Trebuchet MS"/>
        </w:rPr>
        <w:t>a</w:t>
      </w:r>
      <w:r w:rsidRPr="00DE3263">
        <w:rPr>
          <w:rFonts w:ascii="Trebuchet MS" w:hAnsi="Trebuchet MS"/>
        </w:rPr>
        <w:t xml:space="preserve"> evropského kontinentu. Její osud odráží peripetie Evropy 20. století, v poutavém vyprávění se střídají zážitky z předválečného Islandu i z válečného kontinentu. </w:t>
      </w:r>
      <w:r w:rsidR="00667DD5">
        <w:rPr>
          <w:rFonts w:ascii="Trebuchet MS" w:hAnsi="Trebuchet MS"/>
        </w:rPr>
        <w:t xml:space="preserve">Román byl nominován na Cenu </w:t>
      </w:r>
      <w:r w:rsidR="00ED6193">
        <w:rPr>
          <w:rFonts w:ascii="Trebuchet MS" w:hAnsi="Trebuchet MS"/>
        </w:rPr>
        <w:t>S</w:t>
      </w:r>
      <w:r w:rsidR="00667DD5">
        <w:rPr>
          <w:rFonts w:ascii="Trebuchet MS" w:hAnsi="Trebuchet MS"/>
        </w:rPr>
        <w:t xml:space="preserve">everské </w:t>
      </w:r>
      <w:r w:rsidR="00ED6193">
        <w:rPr>
          <w:rFonts w:ascii="Trebuchet MS" w:hAnsi="Trebuchet MS"/>
        </w:rPr>
        <w:t>rady</w:t>
      </w:r>
      <w:r w:rsidR="00667DD5">
        <w:rPr>
          <w:rFonts w:ascii="Trebuchet MS" w:hAnsi="Trebuchet MS"/>
        </w:rPr>
        <w:t xml:space="preserve"> za literaturu a na Islandskou literární cenu. </w:t>
      </w:r>
      <w:r w:rsidRPr="00DE3263">
        <w:rPr>
          <w:rFonts w:ascii="Trebuchet MS" w:hAnsi="Trebuchet MS"/>
        </w:rPr>
        <w:t>Česky vyšel u nakladatelství Argo v roce 2021 v překladu Marty Bartoškové.</w:t>
      </w:r>
    </w:p>
    <w:p w14:paraId="735DE56D" w14:textId="78EEA9E4" w:rsidR="00131824" w:rsidRPr="00DE3263" w:rsidRDefault="00DE3263" w:rsidP="00DE3263">
      <w:pPr>
        <w:rPr>
          <w:rFonts w:ascii="Trebuchet MS" w:hAnsi="Trebuchet MS"/>
        </w:rPr>
      </w:pPr>
      <w:r w:rsidRPr="00DE3263">
        <w:rPr>
          <w:rFonts w:ascii="Trebuchet MS" w:hAnsi="Trebuchet MS"/>
        </w:rPr>
        <w:t xml:space="preserve">Největší středoevropský literární festival </w:t>
      </w:r>
      <w:r w:rsidRPr="00ED6193">
        <w:rPr>
          <w:rFonts w:ascii="Trebuchet MS" w:hAnsi="Trebuchet MS"/>
          <w:b/>
          <w:bCs/>
        </w:rPr>
        <w:t>Měsíc autorského čtení</w:t>
      </w:r>
      <w:r w:rsidRPr="00DE3263">
        <w:rPr>
          <w:rFonts w:ascii="Trebuchet MS" w:hAnsi="Trebuchet MS"/>
        </w:rPr>
        <w:t xml:space="preserve"> vznikl v roce 2000 v Brně a v průběhu času se rozšířil i do dalších měst. Letos </w:t>
      </w:r>
      <w:r w:rsidR="00131824" w:rsidRPr="00DE3263">
        <w:rPr>
          <w:rFonts w:ascii="Trebuchet MS" w:hAnsi="Trebuchet MS"/>
        </w:rPr>
        <w:t xml:space="preserve">bude po celý červenec probíhat v Brně, Ostravě, Bratislavě, Košicích a v Prešově, </w:t>
      </w:r>
      <w:r w:rsidRPr="00DE3263">
        <w:rPr>
          <w:rFonts w:ascii="Trebuchet MS" w:hAnsi="Trebuchet MS"/>
        </w:rPr>
        <w:t xml:space="preserve">kde </w:t>
      </w:r>
      <w:r w:rsidR="00131824" w:rsidRPr="00DE3263">
        <w:rPr>
          <w:rFonts w:ascii="Trebuchet MS" w:hAnsi="Trebuchet MS"/>
        </w:rPr>
        <w:t xml:space="preserve">přivítá dalších téměř třicet autorů z Islandu, mezi něž se řadí například </w:t>
      </w:r>
      <w:proofErr w:type="spellStart"/>
      <w:r w:rsidR="00131824" w:rsidRPr="00ED6193">
        <w:rPr>
          <w:rFonts w:ascii="Trebuchet MS" w:hAnsi="Trebuchet MS"/>
          <w:b/>
          <w:bCs/>
        </w:rPr>
        <w:t>Oddný</w:t>
      </w:r>
      <w:proofErr w:type="spellEnd"/>
      <w:r w:rsidR="00131824" w:rsidRPr="00ED6193">
        <w:rPr>
          <w:rFonts w:ascii="Trebuchet MS" w:hAnsi="Trebuchet MS"/>
          <w:b/>
          <w:bCs/>
        </w:rPr>
        <w:t xml:space="preserve"> </w:t>
      </w:r>
      <w:proofErr w:type="spellStart"/>
      <w:r w:rsidR="00131824" w:rsidRPr="00ED6193">
        <w:rPr>
          <w:rFonts w:ascii="Trebuchet MS" w:hAnsi="Trebuchet MS"/>
          <w:b/>
          <w:bCs/>
        </w:rPr>
        <w:t>Eir</w:t>
      </w:r>
      <w:proofErr w:type="spellEnd"/>
      <w:r w:rsidR="00131824" w:rsidRPr="00DE3263">
        <w:rPr>
          <w:rFonts w:ascii="Trebuchet MS" w:hAnsi="Trebuchet MS"/>
        </w:rPr>
        <w:t xml:space="preserve">, </w:t>
      </w:r>
      <w:proofErr w:type="spellStart"/>
      <w:r w:rsidR="00131824" w:rsidRPr="00ED6193">
        <w:rPr>
          <w:rFonts w:ascii="Trebuchet MS" w:hAnsi="Trebuchet MS"/>
          <w:b/>
          <w:bCs/>
        </w:rPr>
        <w:t>Sjón</w:t>
      </w:r>
      <w:proofErr w:type="spellEnd"/>
      <w:r w:rsidR="00ED6193">
        <w:rPr>
          <w:rFonts w:ascii="Trebuchet MS" w:hAnsi="Trebuchet MS"/>
        </w:rPr>
        <w:t>,</w:t>
      </w:r>
      <w:r w:rsidR="00884FD9">
        <w:rPr>
          <w:rFonts w:ascii="Trebuchet MS" w:hAnsi="Trebuchet MS"/>
        </w:rPr>
        <w:t xml:space="preserve"> </w:t>
      </w:r>
      <w:r w:rsidR="00884FD9" w:rsidRPr="00ED6193">
        <w:rPr>
          <w:rFonts w:ascii="Trebuchet MS" w:hAnsi="Trebuchet MS"/>
          <w:b/>
          <w:bCs/>
        </w:rPr>
        <w:t>Jón Kalman</w:t>
      </w:r>
      <w:r w:rsidR="00ED6193">
        <w:rPr>
          <w:rFonts w:ascii="Trebuchet MS" w:hAnsi="Trebuchet MS"/>
          <w:b/>
          <w:bCs/>
        </w:rPr>
        <w:t xml:space="preserve"> </w:t>
      </w:r>
      <w:proofErr w:type="spellStart"/>
      <w:r w:rsidR="00ED6193">
        <w:rPr>
          <w:rFonts w:ascii="Trebuchet MS" w:hAnsi="Trebuchet MS"/>
          <w:b/>
          <w:bCs/>
        </w:rPr>
        <w:t>Stefánsson</w:t>
      </w:r>
      <w:proofErr w:type="spellEnd"/>
      <w:r w:rsidR="00884FD9">
        <w:rPr>
          <w:rFonts w:ascii="Trebuchet MS" w:hAnsi="Trebuchet MS"/>
        </w:rPr>
        <w:t xml:space="preserve"> či </w:t>
      </w:r>
      <w:proofErr w:type="spellStart"/>
      <w:r w:rsidR="00884FD9" w:rsidRPr="00ED6193">
        <w:rPr>
          <w:rFonts w:ascii="Trebuchet MS" w:hAnsi="Trebuchet MS"/>
          <w:b/>
          <w:bCs/>
        </w:rPr>
        <w:t>Andri</w:t>
      </w:r>
      <w:proofErr w:type="spellEnd"/>
      <w:r w:rsidR="00884FD9" w:rsidRPr="00ED6193">
        <w:rPr>
          <w:rFonts w:ascii="Trebuchet MS" w:hAnsi="Trebuchet MS"/>
          <w:b/>
          <w:bCs/>
        </w:rPr>
        <w:t xml:space="preserve"> </w:t>
      </w:r>
      <w:proofErr w:type="spellStart"/>
      <w:r w:rsidR="00884FD9" w:rsidRPr="00ED6193">
        <w:rPr>
          <w:rFonts w:ascii="Trebuchet MS" w:hAnsi="Trebuchet MS"/>
          <w:b/>
          <w:bCs/>
        </w:rPr>
        <w:t>Snær</w:t>
      </w:r>
      <w:proofErr w:type="spellEnd"/>
      <w:r w:rsidR="00884FD9" w:rsidRPr="00ED6193">
        <w:rPr>
          <w:rFonts w:ascii="Trebuchet MS" w:hAnsi="Trebuchet MS"/>
          <w:b/>
          <w:bCs/>
        </w:rPr>
        <w:t xml:space="preserve"> </w:t>
      </w:r>
      <w:proofErr w:type="spellStart"/>
      <w:r w:rsidR="00884FD9" w:rsidRPr="00ED6193">
        <w:rPr>
          <w:rFonts w:ascii="Trebuchet MS" w:hAnsi="Trebuchet MS"/>
          <w:b/>
          <w:bCs/>
        </w:rPr>
        <w:t>Magnason</w:t>
      </w:r>
      <w:proofErr w:type="spellEnd"/>
      <w:r w:rsidR="00024987" w:rsidRPr="00DE3263">
        <w:rPr>
          <w:rFonts w:ascii="Trebuchet MS" w:hAnsi="Trebuchet MS"/>
        </w:rPr>
        <w:t>. Na severském ostrově se vydává kolem dvou tisíc publikací ročně a knihu tam napsal každý desátý obyvatel, po právu se tak Island stal letošním če</w:t>
      </w:r>
      <w:r w:rsidR="00884FD9">
        <w:rPr>
          <w:rFonts w:ascii="Trebuchet MS" w:hAnsi="Trebuchet MS"/>
        </w:rPr>
        <w:t>s</w:t>
      </w:r>
      <w:r w:rsidR="00024987" w:rsidRPr="00DE3263">
        <w:rPr>
          <w:rFonts w:ascii="Trebuchet MS" w:hAnsi="Trebuchet MS"/>
        </w:rPr>
        <w:t>tným hostem festivalu. M</w:t>
      </w:r>
      <w:r w:rsidRPr="00DE3263">
        <w:rPr>
          <w:rFonts w:ascii="Trebuchet MS" w:hAnsi="Trebuchet MS"/>
        </w:rPr>
        <w:t xml:space="preserve">ěsíc autorského čtení </w:t>
      </w:r>
      <w:r w:rsidR="00024987" w:rsidRPr="00DE3263">
        <w:rPr>
          <w:rFonts w:ascii="Trebuchet MS" w:hAnsi="Trebuchet MS"/>
        </w:rPr>
        <w:t xml:space="preserve">každoročně zahajuje 1. července v Brně a pak se po jedenatřicet dní nepřetržitě stěhuje z jednoho pořadatelského města do druhého. Hlavní </w:t>
      </w:r>
      <w:r w:rsidR="00024987" w:rsidRPr="00DE3263">
        <w:rPr>
          <w:rFonts w:ascii="Trebuchet MS" w:hAnsi="Trebuchet MS"/>
        </w:rPr>
        <w:lastRenderedPageBreak/>
        <w:t>program denně nabízí dvě autorská čtení: čestného hosta a zástupce domácí li</w:t>
      </w:r>
      <w:r w:rsidRPr="00DE3263">
        <w:rPr>
          <w:rFonts w:ascii="Trebuchet MS" w:hAnsi="Trebuchet MS"/>
        </w:rPr>
        <w:t>teratury</w:t>
      </w:r>
      <w:r w:rsidR="00024987" w:rsidRPr="00DE3263">
        <w:rPr>
          <w:rFonts w:ascii="Trebuchet MS" w:hAnsi="Trebuchet MS"/>
        </w:rPr>
        <w:t>.</w:t>
      </w:r>
      <w:r w:rsidR="00E6130D">
        <w:rPr>
          <w:rFonts w:ascii="Trebuchet MS" w:hAnsi="Trebuchet MS"/>
        </w:rPr>
        <w:t xml:space="preserve"> </w:t>
      </w:r>
      <w:r w:rsidR="00055306">
        <w:rPr>
          <w:rFonts w:ascii="Trebuchet MS" w:hAnsi="Trebuchet MS"/>
        </w:rPr>
        <w:t xml:space="preserve">Další informace </w:t>
      </w:r>
      <w:r w:rsidR="00E6130D">
        <w:rPr>
          <w:rFonts w:ascii="Trebuchet MS" w:hAnsi="Trebuchet MS"/>
        </w:rPr>
        <w:t xml:space="preserve">na </w:t>
      </w:r>
      <w:hyperlink r:id="rId6" w:history="1">
        <w:r w:rsidR="00E6130D" w:rsidRPr="00CF7D8D">
          <w:rPr>
            <w:rStyle w:val="Hypertextovodkaz"/>
            <w:rFonts w:ascii="Trebuchet MS" w:hAnsi="Trebuchet MS"/>
          </w:rPr>
          <w:t>https://www.autorskecteni.cz/</w:t>
        </w:r>
      </w:hyperlink>
      <w:r w:rsidR="00E6130D">
        <w:rPr>
          <w:rFonts w:ascii="Trebuchet MS" w:hAnsi="Trebuchet MS"/>
        </w:rPr>
        <w:t>.</w:t>
      </w:r>
    </w:p>
    <w:p w14:paraId="54EDE6FB" w14:textId="77777777" w:rsidR="00016DD9" w:rsidRPr="007A3E83" w:rsidRDefault="00016DD9" w:rsidP="00016DD9">
      <w:pPr>
        <w:pStyle w:val="Bezmezer"/>
        <w:jc w:val="both"/>
        <w:rPr>
          <w:rFonts w:ascii="Trebuchet MS" w:hAnsi="Trebuchet MS"/>
        </w:rPr>
      </w:pPr>
    </w:p>
    <w:p w14:paraId="45C31C07" w14:textId="77777777" w:rsidR="00016DD9" w:rsidRPr="007A3E83" w:rsidRDefault="00016DD9" w:rsidP="00016DD9">
      <w:pPr>
        <w:pStyle w:val="Bezmezer"/>
        <w:jc w:val="both"/>
        <w:rPr>
          <w:rFonts w:ascii="Trebuchet MS" w:hAnsi="Trebuchet MS" w:cs="Trebuchet MS"/>
          <w:bCs/>
          <w:color w:val="000000"/>
        </w:rPr>
      </w:pPr>
      <w:r w:rsidRPr="00055306">
        <w:rPr>
          <w:rFonts w:ascii="Trebuchet MS" w:hAnsi="Trebuchet MS" w:cs="Trebuchet MS"/>
          <w:color w:val="000000"/>
        </w:rPr>
        <w:t>Více</w:t>
      </w:r>
      <w:r w:rsidRPr="007A3E83">
        <w:rPr>
          <w:rFonts w:ascii="Trebuchet MS" w:hAnsi="Trebuchet MS" w:cs="Trebuchet MS"/>
          <w:color w:val="000000"/>
        </w:rPr>
        <w:t xml:space="preserve"> viz </w:t>
      </w:r>
      <w:hyperlink r:id="rId7" w:history="1">
        <w:r w:rsidRPr="007A3E83">
          <w:rPr>
            <w:rStyle w:val="Hypertextovodkaz"/>
            <w:rFonts w:ascii="Trebuchet MS" w:hAnsi="Trebuchet MS" w:cs="Trebuchet MS"/>
          </w:rPr>
          <w:t>www.skandinavskydum.cz</w:t>
        </w:r>
      </w:hyperlink>
      <w:r w:rsidRPr="007A3E83">
        <w:rPr>
          <w:rFonts w:ascii="Trebuchet MS" w:hAnsi="Trebuchet MS" w:cs="Trebuchet MS"/>
          <w:bCs/>
          <w:color w:val="000000"/>
        </w:rPr>
        <w:t xml:space="preserve"> </w:t>
      </w:r>
    </w:p>
    <w:p w14:paraId="323318E1" w14:textId="77777777" w:rsidR="00016DD9" w:rsidRPr="007A3E83" w:rsidRDefault="00016DD9" w:rsidP="00016DD9">
      <w:pPr>
        <w:pStyle w:val="Bezmezer"/>
        <w:jc w:val="both"/>
        <w:rPr>
          <w:rFonts w:ascii="Trebuchet MS" w:hAnsi="Trebuchet MS" w:cs="Trebuchet MS"/>
          <w:bCs/>
          <w:color w:val="000000"/>
        </w:rPr>
      </w:pPr>
      <w:r w:rsidRPr="007A3E83">
        <w:rPr>
          <w:rFonts w:ascii="Trebuchet MS" w:hAnsi="Trebuchet MS" w:cs="Trebuchet MS"/>
          <w:bCs/>
          <w:color w:val="000000"/>
        </w:rPr>
        <w:tab/>
      </w:r>
    </w:p>
    <w:p w14:paraId="6D4E3FFC" w14:textId="7FFDB483" w:rsidR="00016DD9" w:rsidRPr="007A3E83" w:rsidRDefault="00016DD9" w:rsidP="00016DD9">
      <w:pPr>
        <w:pStyle w:val="Bezmezer"/>
        <w:jc w:val="both"/>
        <w:rPr>
          <w:rFonts w:ascii="Trebuchet MS" w:hAnsi="Trebuchet MS" w:cs="Trebuchet MS"/>
          <w:b/>
          <w:bCs/>
          <w:color w:val="000000"/>
        </w:rPr>
      </w:pPr>
      <w:r w:rsidRPr="007A3E83">
        <w:rPr>
          <w:rFonts w:ascii="Trebuchet MS" w:hAnsi="Trebuchet MS" w:cs="Trebuchet MS"/>
          <w:b/>
          <w:bCs/>
          <w:color w:val="000000"/>
        </w:rPr>
        <w:t>Kontakt</w:t>
      </w:r>
      <w:r w:rsidR="00E6130D">
        <w:rPr>
          <w:rFonts w:ascii="Trebuchet MS" w:hAnsi="Trebuchet MS" w:cs="Trebuchet MS"/>
          <w:b/>
          <w:bCs/>
          <w:color w:val="000000"/>
        </w:rPr>
        <w:t>y</w:t>
      </w:r>
      <w:r w:rsidRPr="007A3E83">
        <w:rPr>
          <w:rFonts w:ascii="Trebuchet MS" w:hAnsi="Trebuchet MS" w:cs="Trebuchet MS"/>
          <w:b/>
          <w:bCs/>
          <w:color w:val="000000"/>
        </w:rPr>
        <w:t xml:space="preserve"> pro média:</w:t>
      </w:r>
    </w:p>
    <w:p w14:paraId="67919C97" w14:textId="4863B3E2" w:rsidR="00E6130D" w:rsidRDefault="00016DD9" w:rsidP="00016DD9">
      <w:pPr>
        <w:pStyle w:val="Bezmezer"/>
        <w:jc w:val="both"/>
        <w:rPr>
          <w:rFonts w:ascii="Trebuchet MS" w:hAnsi="Trebuchet MS" w:cs="Trebuchet MS"/>
          <w:color w:val="0000FF"/>
          <w:u w:val="single"/>
        </w:rPr>
      </w:pPr>
      <w:r w:rsidRPr="007A3E83">
        <w:rPr>
          <w:rFonts w:ascii="Trebuchet MS" w:hAnsi="Trebuchet MS" w:cs="Trebuchet MS"/>
          <w:color w:val="000000"/>
        </w:rPr>
        <w:t>Hana Švolbová</w:t>
      </w:r>
      <w:r>
        <w:rPr>
          <w:rFonts w:ascii="Trebuchet MS" w:hAnsi="Trebuchet MS" w:cs="Trebuchet MS"/>
          <w:color w:val="000000"/>
        </w:rPr>
        <w:t xml:space="preserve"> / </w:t>
      </w:r>
      <w:r w:rsidRPr="007A3E83">
        <w:rPr>
          <w:rFonts w:ascii="Trebuchet MS" w:hAnsi="Trebuchet MS" w:cs="Trebuchet MS"/>
          <w:color w:val="000000"/>
        </w:rPr>
        <w:t>Skandinávský dům</w:t>
      </w:r>
      <w:r>
        <w:rPr>
          <w:rFonts w:ascii="Trebuchet MS" w:hAnsi="Trebuchet MS" w:cs="Trebuchet MS"/>
          <w:color w:val="000000"/>
        </w:rPr>
        <w:t xml:space="preserve"> / </w:t>
      </w:r>
      <w:r w:rsidRPr="007A3E83">
        <w:rPr>
          <w:rFonts w:ascii="Trebuchet MS" w:hAnsi="Trebuchet MS" w:cs="Trebuchet MS"/>
          <w:color w:val="000000"/>
        </w:rPr>
        <w:t>+420 724 915</w:t>
      </w:r>
      <w:r>
        <w:rPr>
          <w:rFonts w:ascii="Trebuchet MS" w:hAnsi="Trebuchet MS" w:cs="Trebuchet MS"/>
          <w:color w:val="000000"/>
        </w:rPr>
        <w:t> </w:t>
      </w:r>
      <w:r w:rsidRPr="007A3E83">
        <w:rPr>
          <w:rFonts w:ascii="Trebuchet MS" w:hAnsi="Trebuchet MS" w:cs="Trebuchet MS"/>
          <w:color w:val="000000"/>
        </w:rPr>
        <w:t>139</w:t>
      </w:r>
      <w:r>
        <w:rPr>
          <w:rFonts w:ascii="Trebuchet MS" w:hAnsi="Trebuchet MS" w:cs="Trebuchet MS"/>
          <w:color w:val="000000"/>
        </w:rPr>
        <w:t xml:space="preserve"> / </w:t>
      </w:r>
      <w:hyperlink r:id="rId8" w:history="1">
        <w:r w:rsidR="00E6130D" w:rsidRPr="00CF7D8D">
          <w:rPr>
            <w:rStyle w:val="Hypertextovodkaz"/>
            <w:rFonts w:ascii="Trebuchet MS" w:hAnsi="Trebuchet MS" w:cs="Trebuchet MS"/>
          </w:rPr>
          <w:t>hana@skandinavskydum.cz</w:t>
        </w:r>
      </w:hyperlink>
    </w:p>
    <w:p w14:paraId="3CCFB17D" w14:textId="39B00E62" w:rsidR="00E6130D" w:rsidRDefault="00E6130D" w:rsidP="00016DD9">
      <w:pPr>
        <w:pStyle w:val="Bezmezer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Radka Potměšilová / Nakladatelství Argo / +420 </w:t>
      </w:r>
      <w:r w:rsidRPr="00E6130D">
        <w:rPr>
          <w:rFonts w:ascii="Trebuchet MS" w:hAnsi="Trebuchet MS" w:cs="Trebuchet MS"/>
        </w:rPr>
        <w:t>736 737</w:t>
      </w:r>
      <w:r>
        <w:rPr>
          <w:rFonts w:ascii="Trebuchet MS" w:hAnsi="Trebuchet MS" w:cs="Trebuchet MS"/>
        </w:rPr>
        <w:t> </w:t>
      </w:r>
      <w:r w:rsidRPr="00E6130D">
        <w:rPr>
          <w:rFonts w:ascii="Trebuchet MS" w:hAnsi="Trebuchet MS" w:cs="Trebuchet MS"/>
        </w:rPr>
        <w:t>266</w:t>
      </w:r>
      <w:r>
        <w:rPr>
          <w:rFonts w:ascii="Trebuchet MS" w:hAnsi="Trebuchet MS" w:cs="Trebuchet MS"/>
        </w:rPr>
        <w:t xml:space="preserve"> / </w:t>
      </w:r>
      <w:hyperlink r:id="rId9" w:history="1">
        <w:r w:rsidRPr="00CF7D8D">
          <w:rPr>
            <w:rStyle w:val="Hypertextovodkaz"/>
            <w:rFonts w:ascii="Trebuchet MS" w:hAnsi="Trebuchet MS" w:cs="Trebuchet MS"/>
          </w:rPr>
          <w:t>radka.potmesilova@argo.cz</w:t>
        </w:r>
      </w:hyperlink>
    </w:p>
    <w:p w14:paraId="536427FC" w14:textId="77777777" w:rsidR="00E6130D" w:rsidRPr="00E6130D" w:rsidRDefault="00E6130D" w:rsidP="00016DD9">
      <w:pPr>
        <w:pStyle w:val="Bezmezer"/>
        <w:jc w:val="both"/>
        <w:rPr>
          <w:rFonts w:ascii="Trebuchet MS" w:hAnsi="Trebuchet MS" w:cs="Trebuchet MS"/>
        </w:rPr>
      </w:pPr>
    </w:p>
    <w:p w14:paraId="39800E97" w14:textId="77777777" w:rsidR="005B7569" w:rsidRDefault="00853894"/>
    <w:sectPr w:rsidR="005B7569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B474" w14:textId="77777777" w:rsidR="0011616A" w:rsidRDefault="008F1FBE">
      <w:pPr>
        <w:spacing w:after="0" w:line="240" w:lineRule="auto"/>
      </w:pPr>
      <w:r>
        <w:separator/>
      </w:r>
    </w:p>
  </w:endnote>
  <w:endnote w:type="continuationSeparator" w:id="0">
    <w:p w14:paraId="22D254B9" w14:textId="77777777" w:rsidR="0011616A" w:rsidRDefault="008F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lette">
    <w:altName w:val="Times New Roman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109E" w14:textId="77777777" w:rsidR="0011616A" w:rsidRDefault="008F1FBE">
      <w:pPr>
        <w:spacing w:after="0" w:line="240" w:lineRule="auto"/>
      </w:pPr>
      <w:r>
        <w:separator/>
      </w:r>
    </w:p>
  </w:footnote>
  <w:footnote w:type="continuationSeparator" w:id="0">
    <w:p w14:paraId="12162CCF" w14:textId="77777777" w:rsidR="0011616A" w:rsidRDefault="008F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A439" w14:textId="77777777" w:rsidR="009924AC" w:rsidRDefault="00814BDB">
    <w:pPr>
      <w:pStyle w:val="Zhlav"/>
      <w:rPr>
        <w:lang w:eastAsia="ar-SA" w:bidi="ar-SA"/>
      </w:rPr>
    </w:pPr>
    <w:r>
      <w:rPr>
        <w:noProof/>
        <w:lang w:eastAsia="cs-CZ" w:bidi="ar-SA"/>
      </w:rPr>
      <w:drawing>
        <wp:anchor distT="0" distB="0" distL="0" distR="0" simplePos="0" relativeHeight="251660288" behindDoc="0" locked="0" layoutInCell="1" allowOverlap="1" wp14:anchorId="5F93EC45" wp14:editId="48DC07E1">
          <wp:simplePos x="0" y="0"/>
          <wp:positionH relativeFrom="column">
            <wp:posOffset>4131945</wp:posOffset>
          </wp:positionH>
          <wp:positionV relativeFrom="paragraph">
            <wp:posOffset>-234315</wp:posOffset>
          </wp:positionV>
          <wp:extent cx="1652270" cy="643255"/>
          <wp:effectExtent l="0" t="0" r="5080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643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0" distR="0" simplePos="0" relativeHeight="251661312" behindDoc="0" locked="0" layoutInCell="1" allowOverlap="1" wp14:anchorId="3C272365" wp14:editId="4485BFAB">
          <wp:simplePos x="0" y="0"/>
          <wp:positionH relativeFrom="column">
            <wp:posOffset>2167255</wp:posOffset>
          </wp:positionH>
          <wp:positionV relativeFrom="paragraph">
            <wp:posOffset>-220980</wp:posOffset>
          </wp:positionV>
          <wp:extent cx="1859280" cy="691515"/>
          <wp:effectExtent l="0" t="0" r="7620" b="0"/>
          <wp:wrapSquare wrapText="largest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91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0" distR="0" simplePos="0" relativeHeight="251662336" behindDoc="0" locked="0" layoutInCell="1" allowOverlap="1" wp14:anchorId="5A16E520" wp14:editId="3B60ECF1">
          <wp:simplePos x="0" y="0"/>
          <wp:positionH relativeFrom="column">
            <wp:posOffset>-97155</wp:posOffset>
          </wp:positionH>
          <wp:positionV relativeFrom="paragraph">
            <wp:posOffset>-220980</wp:posOffset>
          </wp:positionV>
          <wp:extent cx="2106295" cy="629920"/>
          <wp:effectExtent l="0" t="0" r="8255" b="0"/>
          <wp:wrapSquare wrapText="largest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629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F0F2" w14:textId="77777777" w:rsidR="009924AC" w:rsidRDefault="00814BDB" w:rsidP="00482BF8">
    <w:pPr>
      <w:pStyle w:val="Zhlav"/>
      <w:tabs>
        <w:tab w:val="left" w:pos="251"/>
      </w:tabs>
      <w:jc w:val="center"/>
      <w:rPr>
        <w:rFonts w:ascii="Galette" w:hAnsi="Galette" w:cs="Galette"/>
        <w:color w:val="047AFC"/>
        <w:sz w:val="16"/>
      </w:rPr>
    </w:pPr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106EBE1C" wp14:editId="037FE283">
          <wp:simplePos x="0" y="0"/>
          <wp:positionH relativeFrom="column">
            <wp:posOffset>-1905</wp:posOffset>
          </wp:positionH>
          <wp:positionV relativeFrom="paragraph">
            <wp:posOffset>-167640</wp:posOffset>
          </wp:positionV>
          <wp:extent cx="2117090" cy="630555"/>
          <wp:effectExtent l="0" t="0" r="0" b="0"/>
          <wp:wrapSquare wrapText="largest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30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4594A" w14:textId="77777777" w:rsidR="009924AC" w:rsidRDefault="00814BDB" w:rsidP="00E622B9">
    <w:pPr>
      <w:pStyle w:val="Zhlav"/>
      <w:tabs>
        <w:tab w:val="left" w:pos="251"/>
        <w:tab w:val="left" w:pos="1836"/>
      </w:tabs>
      <w:rPr>
        <w:rFonts w:ascii="Galette" w:hAnsi="Galette" w:cs="Galette"/>
        <w:color w:val="047AFC"/>
        <w:sz w:val="16"/>
      </w:rPr>
    </w:pP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</w:p>
  <w:p w14:paraId="245262DF" w14:textId="77777777" w:rsidR="009924AC" w:rsidRDefault="00814BDB" w:rsidP="009A7148">
    <w:pPr>
      <w:pStyle w:val="Zhlav"/>
      <w:tabs>
        <w:tab w:val="clear" w:pos="4536"/>
        <w:tab w:val="clear" w:pos="9072"/>
        <w:tab w:val="left" w:pos="251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="Galette" w:hAnsi="Galette" w:cs="Galette"/>
        <w:color w:val="047AFC"/>
        <w:sz w:val="16"/>
      </w:rPr>
    </w:pP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</w:p>
  <w:p w14:paraId="07A7C993" w14:textId="77777777" w:rsidR="009924AC" w:rsidRDefault="00853894">
    <w:pPr>
      <w:pStyle w:val="Zhlav"/>
      <w:tabs>
        <w:tab w:val="left" w:pos="251"/>
      </w:tabs>
      <w:jc w:val="right"/>
      <w:rPr>
        <w:rFonts w:ascii="Galette" w:hAnsi="Galette" w:cs="Galette"/>
        <w:color w:val="047AFC"/>
        <w:sz w:val="16"/>
      </w:rPr>
    </w:pPr>
  </w:p>
  <w:p w14:paraId="4AECC798" w14:textId="77777777" w:rsidR="009924AC" w:rsidRDefault="00853894">
    <w:pPr>
      <w:pStyle w:val="Zhlav"/>
      <w:tabs>
        <w:tab w:val="left" w:pos="251"/>
      </w:tabs>
      <w:jc w:val="right"/>
      <w:rPr>
        <w:rFonts w:ascii="Galette" w:hAnsi="Galette" w:cs="Galette"/>
        <w:color w:val="047AFC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D9"/>
    <w:rsid w:val="00016DD9"/>
    <w:rsid w:val="00024987"/>
    <w:rsid w:val="00055306"/>
    <w:rsid w:val="0011616A"/>
    <w:rsid w:val="00131824"/>
    <w:rsid w:val="002A2507"/>
    <w:rsid w:val="00504801"/>
    <w:rsid w:val="00667DD5"/>
    <w:rsid w:val="006D7D93"/>
    <w:rsid w:val="00814BDB"/>
    <w:rsid w:val="00853894"/>
    <w:rsid w:val="008768F7"/>
    <w:rsid w:val="00884FD9"/>
    <w:rsid w:val="008F1FBE"/>
    <w:rsid w:val="00945646"/>
    <w:rsid w:val="00945CB2"/>
    <w:rsid w:val="00973194"/>
    <w:rsid w:val="00A4568B"/>
    <w:rsid w:val="00A7140B"/>
    <w:rsid w:val="00A85324"/>
    <w:rsid w:val="00D56F08"/>
    <w:rsid w:val="00DE3263"/>
    <w:rsid w:val="00E6130D"/>
    <w:rsid w:val="00EA7A54"/>
    <w:rsid w:val="00ED6193"/>
    <w:rsid w:val="00F1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581B"/>
  <w15:chartTrackingRefBased/>
  <w15:docId w15:val="{FEFBF96B-867D-497A-9327-414255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16DD9"/>
    <w:rPr>
      <w:color w:val="0000FF"/>
      <w:u w:val="single"/>
    </w:rPr>
  </w:style>
  <w:style w:type="paragraph" w:styleId="Zhlav">
    <w:name w:val="header"/>
    <w:basedOn w:val="Normln"/>
    <w:link w:val="ZhlavChar"/>
    <w:rsid w:val="00016DD9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ZhlavChar">
    <w:name w:val="Záhlaví Char"/>
    <w:basedOn w:val="Standardnpsmoodstavce"/>
    <w:link w:val="Zhlav"/>
    <w:rsid w:val="00016DD9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Bezmezer">
    <w:name w:val="No Spacing"/>
    <w:uiPriority w:val="1"/>
    <w:qFormat/>
    <w:rsid w:val="00016DD9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016DD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016DD9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814B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B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B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B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BDB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130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19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55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@skandinavskydu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kandinavskydu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torskecteni.cz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adka.potmesilova@arg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Švolbová</dc:creator>
  <cp:keywords/>
  <dc:description/>
  <cp:lastModifiedBy>Hana Švolbová</cp:lastModifiedBy>
  <cp:revision>2</cp:revision>
  <cp:lastPrinted>2022-06-23T14:40:00Z</cp:lastPrinted>
  <dcterms:created xsi:type="dcterms:W3CDTF">2022-06-24T13:43:00Z</dcterms:created>
  <dcterms:modified xsi:type="dcterms:W3CDTF">2022-06-24T13:43:00Z</dcterms:modified>
</cp:coreProperties>
</file>