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C755D" w14:textId="77777777" w:rsidR="003823FD" w:rsidRPr="00EF2F5A" w:rsidRDefault="003823FD" w:rsidP="003823FD">
      <w:pPr>
        <w:spacing w:before="100" w:beforeAutospacing="1" w:after="100" w:afterAutospacing="1"/>
        <w:rPr>
          <w:b/>
          <w:bCs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992280F" wp14:editId="5717A08A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 descr="Obsah obrázku kreslení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b/>
          <w:bCs/>
          <w:sz w:val="36"/>
          <w:szCs w:val="36"/>
        </w:rPr>
        <w:br w:type="textWrapping" w:clear="all"/>
      </w:r>
    </w:p>
    <w:p w14:paraId="6BDF3F62" w14:textId="77777777" w:rsidR="003823FD" w:rsidRPr="00EF2F5A" w:rsidRDefault="003823FD" w:rsidP="003823FD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EF2F5A">
        <w:rPr>
          <w:rFonts w:ascii="Verdana" w:hAnsi="Verdana"/>
          <w:bCs/>
          <w:sz w:val="20"/>
          <w:szCs w:val="20"/>
        </w:rPr>
        <w:t>TISKOVÁ ZPRÁVA</w:t>
      </w:r>
    </w:p>
    <w:p w14:paraId="6E8F8131" w14:textId="3103C28A" w:rsidR="003823FD" w:rsidRPr="003823FD" w:rsidRDefault="003823FD" w:rsidP="003823FD">
      <w:pPr>
        <w:jc w:val="center"/>
        <w:rPr>
          <w:rFonts w:ascii="Cambria" w:hAnsi="Cambria" w:cs="Arial"/>
          <w:b/>
          <w:bCs/>
          <w:color w:val="222222"/>
          <w:sz w:val="28"/>
          <w:szCs w:val="28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24"/>
      <w:bookmarkStart w:id="5" w:name="OLE_LINK23"/>
      <w:r w:rsidRPr="003823FD">
        <w:rPr>
          <w:rFonts w:ascii="Cambria" w:hAnsi="Cambria" w:cs="Arial"/>
          <w:b/>
          <w:bCs/>
          <w:color w:val="222222"/>
          <w:sz w:val="28"/>
          <w:szCs w:val="28"/>
        </w:rPr>
        <w:t>Na Tři krále se Třemi králi</w:t>
      </w:r>
    </w:p>
    <w:p w14:paraId="125C38E7" w14:textId="263794AE" w:rsidR="003823FD" w:rsidRPr="003823FD" w:rsidRDefault="003823FD" w:rsidP="003823FD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222222"/>
          <w:sz w:val="36"/>
          <w:szCs w:val="36"/>
        </w:rPr>
      </w:pPr>
      <w:r w:rsidRPr="003823FD">
        <w:rPr>
          <w:rFonts w:ascii="Cambria" w:hAnsi="Cambria" w:cs="Arial"/>
          <w:b/>
          <w:bCs/>
          <w:color w:val="222222"/>
          <w:sz w:val="36"/>
          <w:szCs w:val="36"/>
        </w:rPr>
        <w:t>Dalibor Vácha: M+B+M (Mašín, Balabán, Morávek)</w:t>
      </w:r>
    </w:p>
    <w:p w14:paraId="3D4F9494" w14:textId="77777777" w:rsidR="003823FD" w:rsidRPr="002566F7" w:rsidRDefault="003823FD" w:rsidP="003823FD">
      <w:pPr>
        <w:widowControl w:val="0"/>
        <w:autoSpaceDE w:val="0"/>
        <w:autoSpaceDN w:val="0"/>
        <w:adjustRightInd w:val="0"/>
        <w:jc w:val="center"/>
        <w:rPr>
          <w:rFonts w:eastAsia="MS Mincho" w:cs="Lucida Grande"/>
          <w:b/>
          <w:color w:val="262626"/>
          <w:sz w:val="28"/>
          <w:szCs w:val="28"/>
        </w:rPr>
      </w:pPr>
    </w:p>
    <w:p w14:paraId="76FFB262" w14:textId="64BFB5A2" w:rsidR="003823FD" w:rsidRDefault="003823FD" w:rsidP="003823FD">
      <w:pPr>
        <w:widowControl w:val="0"/>
        <w:autoSpaceDE w:val="0"/>
        <w:autoSpaceDN w:val="0"/>
        <w:adjustRightInd w:val="0"/>
        <w:spacing w:after="120"/>
        <w:rPr>
          <w:rFonts w:ascii="Cambria" w:eastAsia="MS Mincho" w:hAnsi="Cambria" w:cs="Lucida Grande"/>
          <w:bCs/>
          <w:i/>
          <w:iCs/>
          <w:color w:val="262626"/>
          <w:sz w:val="28"/>
          <w:szCs w:val="28"/>
        </w:rPr>
      </w:pPr>
    </w:p>
    <w:p w14:paraId="4A6B49D8" w14:textId="29A80210" w:rsidR="003823FD" w:rsidRPr="002566F7" w:rsidRDefault="00B315FA" w:rsidP="003823FD">
      <w:pPr>
        <w:widowControl w:val="0"/>
        <w:autoSpaceDE w:val="0"/>
        <w:autoSpaceDN w:val="0"/>
        <w:adjustRightInd w:val="0"/>
        <w:spacing w:after="120"/>
        <w:rPr>
          <w:rFonts w:ascii="Cambria" w:eastAsia="MS Mincho" w:hAnsi="Cambria" w:cs="Lucida Grande"/>
          <w:bCs/>
          <w:i/>
          <w:iCs/>
          <w:color w:val="262626"/>
        </w:rPr>
      </w:pPr>
      <w:r>
        <w:rPr>
          <w:rFonts w:ascii="Cambria" w:eastAsia="MS Mincho" w:hAnsi="Cambria" w:cs="Lucida Grande"/>
          <w:bCs/>
          <w:i/>
          <w:iCs/>
          <w:noProof/>
          <w:color w:val="262626"/>
        </w:rPr>
        <w:drawing>
          <wp:anchor distT="0" distB="0" distL="114300" distR="114300" simplePos="0" relativeHeight="251660288" behindDoc="0" locked="0" layoutInCell="1" allowOverlap="1" wp14:anchorId="43C64225" wp14:editId="78E3F5E1">
            <wp:simplePos x="0" y="0"/>
            <wp:positionH relativeFrom="margin">
              <wp:posOffset>-52754</wp:posOffset>
            </wp:positionH>
            <wp:positionV relativeFrom="margin">
              <wp:posOffset>3009363</wp:posOffset>
            </wp:positionV>
            <wp:extent cx="1371600" cy="1943100"/>
            <wp:effectExtent l="0" t="0" r="0" b="0"/>
            <wp:wrapSquare wrapText="bothSides"/>
            <wp:docPr id="2" name="Obrázek 2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mapa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3FD" w:rsidRPr="002566F7">
        <w:rPr>
          <w:rFonts w:ascii="Cambria" w:eastAsia="MS Mincho" w:hAnsi="Cambria" w:cs="Lucida Grande"/>
          <w:bCs/>
          <w:i/>
          <w:iCs/>
          <w:color w:val="262626"/>
        </w:rPr>
        <w:t xml:space="preserve">Argo, </w:t>
      </w:r>
      <w:r w:rsidR="003823FD">
        <w:rPr>
          <w:rFonts w:ascii="Cambria" w:eastAsia="MS Mincho" w:hAnsi="Cambria" w:cs="Lucida Grande"/>
          <w:bCs/>
          <w:i/>
          <w:iCs/>
          <w:color w:val="262626"/>
        </w:rPr>
        <w:t>312</w:t>
      </w:r>
      <w:r w:rsidR="003823FD" w:rsidRPr="002566F7">
        <w:rPr>
          <w:rFonts w:ascii="Cambria" w:eastAsia="MS Mincho" w:hAnsi="Cambria" w:cs="Lucida Grande"/>
          <w:bCs/>
          <w:i/>
          <w:iCs/>
          <w:color w:val="262626"/>
        </w:rPr>
        <w:t xml:space="preserve"> stran, </w:t>
      </w:r>
      <w:r w:rsidR="003823FD">
        <w:rPr>
          <w:rFonts w:ascii="Cambria" w:eastAsia="MS Mincho" w:hAnsi="Cambria" w:cs="Lucida Grande"/>
          <w:bCs/>
          <w:i/>
          <w:iCs/>
          <w:color w:val="262626"/>
        </w:rPr>
        <w:t>38</w:t>
      </w:r>
      <w:r w:rsidR="003823FD" w:rsidRPr="002566F7">
        <w:rPr>
          <w:rFonts w:ascii="Cambria" w:eastAsia="MS Mincho" w:hAnsi="Cambria" w:cs="Lucida Grande"/>
          <w:bCs/>
          <w:i/>
          <w:iCs/>
          <w:color w:val="262626"/>
        </w:rPr>
        <w:t xml:space="preserve">8 Kč. </w:t>
      </w:r>
    </w:p>
    <w:p w14:paraId="42A49566" w14:textId="77777777" w:rsidR="00B315FA" w:rsidRDefault="003823FD" w:rsidP="003823FD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Josef Mašín, Josef Balabán a Václav Morávek byli tři nezpochybnitelní králové z doby nacistické okupace</w:t>
      </w:r>
      <w:r w:rsidR="00B315FA">
        <w:rPr>
          <w:rFonts w:ascii="Cambria" w:hAnsi="Cambria" w:cs="Calibri"/>
          <w:color w:val="000000"/>
        </w:rPr>
        <w:t>, h</w:t>
      </w:r>
      <w:r>
        <w:rPr>
          <w:rFonts w:ascii="Cambria" w:hAnsi="Cambria" w:cs="Calibri"/>
          <w:color w:val="000000"/>
        </w:rPr>
        <w:t xml:space="preserve">rdinové, kteří se nebáli riskovat a položit životy za osvobození Československa. Ale byli to i normální muži toužící po obyčejných věcech jako láska, rodina nebo klidný večer beze strachu, kdo zaklepe na dveře konspiračního bytu. </w:t>
      </w:r>
    </w:p>
    <w:p w14:paraId="40E16462" w14:textId="32D5798B" w:rsidR="003823FD" w:rsidRDefault="003823FD" w:rsidP="003823FD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Dokumentární román historika Dalibora Váchy vypráví o odbojové činnosti těchto tří velkých postav československé historie od roku 1939 až do jejich úplného konce. Barvitě popisuje všechny jejich dobrodružné a nebezpečné eskapády i postupně narůstající únavu ze života po konspiračních bytech, každodenně na hraně života a smrti, kdy nepřítel je blízko a zrádcem bývá </w:t>
      </w:r>
      <w:r w:rsidR="00B315FA">
        <w:rPr>
          <w:rFonts w:ascii="Cambria" w:hAnsi="Cambria" w:cs="Calibri"/>
          <w:color w:val="000000"/>
        </w:rPr>
        <w:t>i nejbližší člověk. Jejich příběhy se odehrávají v atmosféře ponuré a klaustrofobní okupované Prahy plné gestapáků a špiclů, s vylidněnými ulicemi, kdy strach leží na tomto krásném městě jako tlustá deka.</w:t>
      </w:r>
    </w:p>
    <w:p w14:paraId="7044CE06" w14:textId="1AA0B2DE" w:rsidR="00B315FA" w:rsidRDefault="00B315FA" w:rsidP="003823FD">
      <w:pPr>
        <w:rPr>
          <w:rFonts w:ascii="Cambria" w:hAnsi="Cambria" w:cs="Calibri"/>
          <w:color w:val="000000"/>
        </w:rPr>
      </w:pPr>
    </w:p>
    <w:p w14:paraId="468DA037" w14:textId="0074F4D9" w:rsidR="00B315FA" w:rsidRPr="00B315FA" w:rsidRDefault="00B315FA" w:rsidP="00B315FA">
      <w:pPr>
        <w:rPr>
          <w:rFonts w:ascii="Cambria" w:hAnsi="Cambria"/>
          <w:color w:val="000000" w:themeColor="text1"/>
        </w:rPr>
      </w:pPr>
      <w:r w:rsidRPr="00B315FA">
        <w:rPr>
          <w:rFonts w:ascii="Cambria" w:hAnsi="Cambria" w:cs="Calibri"/>
          <w:b/>
          <w:bCs/>
          <w:color w:val="000000"/>
        </w:rPr>
        <w:t>Dalibor Vácha</w:t>
      </w:r>
      <w:r>
        <w:rPr>
          <w:rFonts w:ascii="Cambria" w:hAnsi="Cambria" w:cs="Calibri"/>
          <w:color w:val="000000"/>
        </w:rPr>
        <w:t xml:space="preserve"> (1980) je historik, </w:t>
      </w:r>
      <w:r>
        <w:rPr>
          <w:rFonts w:ascii="Cambria" w:hAnsi="Cambria" w:cs="Arial"/>
          <w:color w:val="000000" w:themeColor="text1"/>
          <w:shd w:val="clear" w:color="auto" w:fill="FFFFFF"/>
        </w:rPr>
        <w:t>j</w:t>
      </w:r>
      <w:r w:rsidRPr="00B315FA">
        <w:rPr>
          <w:rFonts w:ascii="Cambria" w:hAnsi="Cambria" w:cs="Arial"/>
          <w:color w:val="000000" w:themeColor="text1"/>
          <w:shd w:val="clear" w:color="auto" w:fill="FFFFFF"/>
        </w:rPr>
        <w:t>eho hlavním beletristickým zájmem jsou velké války dvacátého století a osudy Čechoslováků v nich, jako historik se zabývá dějinami československých legií v Rusku a nezapomíná ani na literární fantastiku, na které vyrostl.</w:t>
      </w:r>
      <w:r>
        <w:rPr>
          <w:rFonts w:ascii="Cambria" w:hAnsi="Cambria" w:cs="Arial"/>
          <w:color w:val="000000" w:themeColor="text1"/>
          <w:shd w:val="clear" w:color="auto" w:fill="FFFFFF"/>
        </w:rPr>
        <w:t xml:space="preserve"> V Argu mu vyšel román </w:t>
      </w:r>
      <w:r>
        <w:rPr>
          <w:rFonts w:ascii="Cambria" w:hAnsi="Cambria" w:cs="Arial"/>
          <w:i/>
          <w:iCs/>
          <w:color w:val="000000" w:themeColor="text1"/>
          <w:shd w:val="clear" w:color="auto" w:fill="FFFFFF"/>
        </w:rPr>
        <w:t>Za svobodu</w:t>
      </w:r>
      <w:r>
        <w:rPr>
          <w:rFonts w:ascii="Cambria" w:hAnsi="Cambria" w:cs="Arial"/>
          <w:color w:val="000000" w:themeColor="text1"/>
          <w:shd w:val="clear" w:color="auto" w:fill="FFFFFF"/>
        </w:rPr>
        <w:t xml:space="preserve"> (2019), neznámý příběh československých legionářů ve Francii. </w:t>
      </w:r>
    </w:p>
    <w:p w14:paraId="21FABDB3" w14:textId="42483EDD" w:rsidR="00B315FA" w:rsidRPr="005368D4" w:rsidRDefault="00B315FA" w:rsidP="003823FD">
      <w:pPr>
        <w:rPr>
          <w:rFonts w:ascii="Cambria" w:hAnsi="Cambria"/>
          <w:sz w:val="28"/>
          <w:szCs w:val="28"/>
        </w:rPr>
      </w:pPr>
    </w:p>
    <w:p w14:paraId="21D4D247" w14:textId="77777777" w:rsidR="003823FD" w:rsidRPr="002654C2" w:rsidRDefault="003823FD" w:rsidP="003823FD">
      <w:pPr>
        <w:widowControl w:val="0"/>
        <w:autoSpaceDE w:val="0"/>
        <w:autoSpaceDN w:val="0"/>
        <w:adjustRightInd w:val="0"/>
        <w:spacing w:after="120"/>
        <w:rPr>
          <w:rFonts w:ascii="Cambria" w:eastAsia="MS Mincho" w:hAnsi="Cambria" w:cs="Lucida Grande"/>
          <w:color w:val="262626"/>
        </w:rPr>
      </w:pPr>
    </w:p>
    <w:bookmarkEnd w:id="0"/>
    <w:bookmarkEnd w:id="1"/>
    <w:bookmarkEnd w:id="2"/>
    <w:bookmarkEnd w:id="3"/>
    <w:bookmarkEnd w:id="4"/>
    <w:bookmarkEnd w:id="5"/>
    <w:p w14:paraId="7C93BCFD" w14:textId="77777777" w:rsidR="003823FD" w:rsidRPr="00EF2F5A" w:rsidRDefault="003823FD" w:rsidP="003823FD">
      <w:r w:rsidRPr="00EF2F5A">
        <w:rPr>
          <w:rFonts w:ascii="Courier New" w:hAnsi="Courier New" w:cs="Courier New"/>
          <w:b/>
          <w:sz w:val="20"/>
          <w:szCs w:val="20"/>
        </w:rPr>
        <w:t>Kontakty:</w:t>
      </w:r>
    </w:p>
    <w:p w14:paraId="4AC635E3" w14:textId="77777777" w:rsidR="003823FD" w:rsidRPr="00EF2F5A" w:rsidRDefault="003823FD" w:rsidP="0038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ARGO spol. s r. o.</w:t>
      </w:r>
    </w:p>
    <w:p w14:paraId="310E2899" w14:textId="77777777" w:rsidR="003823FD" w:rsidRPr="00EF2F5A" w:rsidRDefault="003823FD" w:rsidP="0038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Milíčova 13</w:t>
      </w:r>
    </w:p>
    <w:p w14:paraId="073834FA" w14:textId="77777777" w:rsidR="003823FD" w:rsidRPr="00EF2F5A" w:rsidRDefault="003823FD" w:rsidP="0038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6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zdena.krikavova@argo.cz</w:t>
        </w:r>
      </w:hyperlink>
    </w:p>
    <w:p w14:paraId="12550190" w14:textId="77777777" w:rsidR="003823FD" w:rsidRPr="00EF2F5A" w:rsidRDefault="003823FD" w:rsidP="0038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www.argo.cz</w:t>
        </w:r>
      </w:hyperlink>
    </w:p>
    <w:p w14:paraId="6229A144" w14:textId="77777777" w:rsidR="003823FD" w:rsidRPr="00EF2F5A" w:rsidRDefault="003823FD" w:rsidP="0038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14:paraId="721C9121" w14:textId="77777777" w:rsidR="003823FD" w:rsidRPr="00EF2F5A" w:rsidRDefault="003823FD" w:rsidP="0038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EF2F5A">
        <w:rPr>
          <w:rFonts w:ascii="Courier New" w:hAnsi="Courier New" w:cs="Courier New"/>
          <w:b/>
          <w:sz w:val="20"/>
          <w:szCs w:val="20"/>
        </w:rPr>
        <w:t>Mediální zastoupení:</w:t>
      </w:r>
    </w:p>
    <w:p w14:paraId="4CF8A09D" w14:textId="77777777" w:rsidR="003823FD" w:rsidRPr="00EF2F5A" w:rsidRDefault="003823FD" w:rsidP="0038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Radka Potměšilová</w:t>
      </w:r>
    </w:p>
    <w:p w14:paraId="7CEFB684" w14:textId="6A620B4B" w:rsidR="003823FD" w:rsidRDefault="003823FD" w:rsidP="0038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telefon: 736737266</w:t>
      </w:r>
    </w:p>
    <w:p w14:paraId="2222CB1D" w14:textId="0D25C47D" w:rsidR="003823FD" w:rsidRPr="00EF2F5A" w:rsidRDefault="003823FD" w:rsidP="00382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8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radka@2media.cz</w:t>
        </w:r>
      </w:hyperlink>
    </w:p>
    <w:p w14:paraId="5CC20E19" w14:textId="3F0443F8" w:rsidR="00941689" w:rsidRPr="00B315FA" w:rsidRDefault="003823FD" w:rsidP="00B31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www.2media.cz</w:t>
      </w:r>
    </w:p>
    <w:sectPr w:rsidR="00941689" w:rsidRPr="00B315FA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FD"/>
    <w:rsid w:val="00063894"/>
    <w:rsid w:val="00162C29"/>
    <w:rsid w:val="003823FD"/>
    <w:rsid w:val="00464188"/>
    <w:rsid w:val="0063199B"/>
    <w:rsid w:val="00A8373F"/>
    <w:rsid w:val="00B24D8E"/>
    <w:rsid w:val="00B315FA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8CE3"/>
  <w15:chartTrackingRefBased/>
  <w15:docId w15:val="{E3E64D6F-CCA0-C748-AB5B-8EA0AFB2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3FD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82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1</cp:revision>
  <dcterms:created xsi:type="dcterms:W3CDTF">2021-01-04T10:52:00Z</dcterms:created>
  <dcterms:modified xsi:type="dcterms:W3CDTF">2021-01-04T11:07:00Z</dcterms:modified>
</cp:coreProperties>
</file>