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9F37E" w14:textId="77777777" w:rsidR="00F3064A" w:rsidRPr="00EF2F5A" w:rsidRDefault="00F3064A" w:rsidP="00F3064A">
      <w:pPr>
        <w:spacing w:before="100" w:beforeAutospacing="1" w:after="100" w:afterAutospacing="1"/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9EB27BD" wp14:editId="2D606058">
            <wp:extent cx="2160000" cy="976110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F5A">
        <w:rPr>
          <w:b/>
          <w:bCs/>
          <w:sz w:val="36"/>
          <w:szCs w:val="36"/>
        </w:rPr>
        <w:br w:type="textWrapping" w:clear="all"/>
      </w:r>
    </w:p>
    <w:p w14:paraId="164EF102" w14:textId="77777777" w:rsidR="00F3064A" w:rsidRPr="00EF2F5A" w:rsidRDefault="00F3064A" w:rsidP="00F3064A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EF2F5A">
        <w:rPr>
          <w:rFonts w:ascii="Verdana" w:hAnsi="Verdana"/>
          <w:bCs/>
          <w:sz w:val="20"/>
          <w:szCs w:val="20"/>
        </w:rPr>
        <w:t>TISKOVÁ ZPRÁVA</w:t>
      </w:r>
    </w:p>
    <w:p w14:paraId="7C1C512A" w14:textId="4BF96658" w:rsidR="00F3064A" w:rsidRPr="00F3064A" w:rsidRDefault="00F3064A" w:rsidP="00F306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32"/>
          <w:szCs w:val="32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proofErr w:type="spellStart"/>
      <w:r w:rsidRPr="00F3064A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Laurent</w:t>
      </w:r>
      <w:proofErr w:type="spellEnd"/>
      <w:r w:rsidRPr="00F3064A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 xml:space="preserve"> </w:t>
      </w:r>
      <w:proofErr w:type="spellStart"/>
      <w:r w:rsidRPr="00F3064A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Binet</w:t>
      </w:r>
      <w:proofErr w:type="spellEnd"/>
      <w:r w:rsidRPr="00F3064A">
        <w:rPr>
          <w:rFonts w:ascii="Cambria" w:eastAsia="MS Mincho" w:hAnsi="Cambria" w:cs="Lucida Grande"/>
          <w:b/>
          <w:bCs/>
          <w:color w:val="262626"/>
          <w:sz w:val="32"/>
          <w:szCs w:val="32"/>
        </w:rPr>
        <w:t>: Civilizace</w:t>
      </w:r>
    </w:p>
    <w:p w14:paraId="39D821EC" w14:textId="280CF486" w:rsidR="00F3064A" w:rsidRPr="00F3064A" w:rsidRDefault="00F3064A" w:rsidP="00F3064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Cambria" w:eastAsia="MS Mincho" w:hAnsi="Cambria" w:cs="Lucida Grande"/>
          <w:b/>
          <w:bCs/>
          <w:color w:val="262626"/>
          <w:sz w:val="28"/>
          <w:szCs w:val="28"/>
        </w:rPr>
      </w:pPr>
      <w:r w:rsidRPr="00F3064A">
        <w:rPr>
          <w:rFonts w:ascii="Cambria" w:eastAsia="MS Mincho" w:hAnsi="Cambria" w:cs="Lucida Grande"/>
          <w:b/>
          <w:bCs/>
          <w:color w:val="262626"/>
          <w:sz w:val="28"/>
          <w:szCs w:val="28"/>
        </w:rPr>
        <w:t>Román o alternativních dějinách světa</w:t>
      </w:r>
    </w:p>
    <w:bookmarkEnd w:id="0"/>
    <w:bookmarkEnd w:id="1"/>
    <w:bookmarkEnd w:id="2"/>
    <w:bookmarkEnd w:id="3"/>
    <w:bookmarkEnd w:id="4"/>
    <w:bookmarkEnd w:id="5"/>
    <w:p w14:paraId="6562A7F9" w14:textId="6A04ED67" w:rsidR="00F3064A" w:rsidRDefault="00F3064A" w:rsidP="00F3064A">
      <w:pPr>
        <w:rPr>
          <w:rFonts w:ascii="Cambria" w:hAnsi="Cambria" w:cs="Courier New"/>
          <w:b/>
        </w:rPr>
      </w:pPr>
    </w:p>
    <w:p w14:paraId="14D2F512" w14:textId="5A14846C" w:rsidR="00F3064A" w:rsidRDefault="00CB694A" w:rsidP="00F3064A">
      <w:pPr>
        <w:spacing w:after="120"/>
        <w:rPr>
          <w:rFonts w:ascii="Cambria" w:hAnsi="Cambria" w:cs="Courier New"/>
          <w:bCs/>
          <w:i/>
          <w:iCs/>
        </w:rPr>
      </w:pPr>
      <w:r>
        <w:rPr>
          <w:rFonts w:ascii="Cambria" w:hAnsi="Cambria" w:cs="Courier New"/>
          <w:bCs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E1910A2" wp14:editId="11AB7739">
            <wp:simplePos x="0" y="0"/>
            <wp:positionH relativeFrom="margin">
              <wp:posOffset>20320</wp:posOffset>
            </wp:positionH>
            <wp:positionV relativeFrom="margin">
              <wp:posOffset>2662555</wp:posOffset>
            </wp:positionV>
            <wp:extent cx="1488706" cy="2052000"/>
            <wp:effectExtent l="0" t="0" r="0" b="5715"/>
            <wp:wrapSquare wrapText="bothSides"/>
            <wp:docPr id="4" name="Obrázek 4" descr="Obsah obrázku text, kni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kniha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706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64A">
        <w:rPr>
          <w:rFonts w:ascii="Cambria" w:hAnsi="Cambria" w:cs="Courier New"/>
          <w:bCs/>
          <w:i/>
          <w:iCs/>
        </w:rPr>
        <w:t>288</w:t>
      </w:r>
      <w:r w:rsidR="00F3064A">
        <w:rPr>
          <w:rFonts w:ascii="Cambria" w:hAnsi="Cambria" w:cs="Courier New"/>
          <w:bCs/>
          <w:i/>
          <w:iCs/>
        </w:rPr>
        <w:t xml:space="preserve"> stran, cena </w:t>
      </w:r>
      <w:r w:rsidR="00F3064A">
        <w:rPr>
          <w:rFonts w:ascii="Cambria" w:hAnsi="Cambria" w:cs="Courier New"/>
          <w:bCs/>
          <w:i/>
          <w:iCs/>
        </w:rPr>
        <w:t>398</w:t>
      </w:r>
      <w:r w:rsidR="00F3064A">
        <w:rPr>
          <w:rFonts w:ascii="Cambria" w:hAnsi="Cambria" w:cs="Courier New"/>
          <w:bCs/>
          <w:i/>
          <w:iCs/>
        </w:rPr>
        <w:t xml:space="preserve"> Kč. Přeložil</w:t>
      </w:r>
      <w:r w:rsidR="00F3064A">
        <w:rPr>
          <w:rFonts w:ascii="Cambria" w:hAnsi="Cambria" w:cs="Courier New"/>
          <w:bCs/>
          <w:i/>
          <w:iCs/>
        </w:rPr>
        <w:t>a Michala Marková</w:t>
      </w:r>
      <w:r w:rsidR="00F3064A">
        <w:rPr>
          <w:rFonts w:ascii="Cambria" w:hAnsi="Cambria" w:cs="Courier New"/>
          <w:bCs/>
          <w:i/>
          <w:iCs/>
        </w:rPr>
        <w:t>.</w:t>
      </w:r>
    </w:p>
    <w:p w14:paraId="576D6EF6" w14:textId="23B70420" w:rsidR="00393233" w:rsidRDefault="00F3064A" w:rsidP="00F3064A">
      <w:pPr>
        <w:spacing w:line="276" w:lineRule="auto"/>
        <w:rPr>
          <w:rFonts w:ascii="Cambria" w:hAnsi="Cambria" w:cs="Arial"/>
          <w:color w:val="000000"/>
          <w:shd w:val="clear" w:color="auto" w:fill="FFFFFF"/>
        </w:rPr>
      </w:pPr>
      <w:r w:rsidRPr="00F3064A">
        <w:rPr>
          <w:rFonts w:ascii="Cambria" w:hAnsi="Cambria" w:cs="Arial"/>
          <w:color w:val="000000"/>
          <w:shd w:val="clear" w:color="auto" w:fill="FFFFFF"/>
        </w:rPr>
        <w:t xml:space="preserve">Román Civilizace </w:t>
      </w:r>
      <w:r w:rsidR="00393233">
        <w:rPr>
          <w:rFonts w:ascii="Cambria" w:hAnsi="Cambria" w:cs="Arial"/>
          <w:color w:val="000000"/>
          <w:shd w:val="clear" w:color="auto" w:fill="FFFFFF"/>
        </w:rPr>
        <w:t xml:space="preserve">ambiciózně přepisuje dějiny západní civilizace. Stojí na hypotéze, že </w:t>
      </w:r>
      <w:proofErr w:type="spellStart"/>
      <w:r w:rsidR="00393233">
        <w:rPr>
          <w:rFonts w:ascii="Cambria" w:hAnsi="Cambria" w:cs="Arial"/>
          <w:color w:val="000000"/>
          <w:shd w:val="clear" w:color="auto" w:fill="FFFFFF"/>
        </w:rPr>
        <w:t>konkvistadoři</w:t>
      </w:r>
      <w:proofErr w:type="spellEnd"/>
      <w:r w:rsidR="00393233">
        <w:rPr>
          <w:rFonts w:ascii="Cambria" w:hAnsi="Cambria" w:cs="Arial"/>
          <w:color w:val="000000"/>
          <w:shd w:val="clear" w:color="auto" w:fill="FFFFFF"/>
        </w:rPr>
        <w:t xml:space="preserve"> </w:t>
      </w:r>
      <w:r w:rsidR="000E40DB">
        <w:rPr>
          <w:rFonts w:ascii="Cambria" w:hAnsi="Cambria" w:cs="Arial"/>
          <w:color w:val="000000"/>
          <w:shd w:val="clear" w:color="auto" w:fill="FFFFFF"/>
        </w:rPr>
        <w:t xml:space="preserve">v </w:t>
      </w:r>
      <w:r w:rsidR="00393233">
        <w:rPr>
          <w:rFonts w:ascii="Cambria" w:hAnsi="Cambria" w:cs="Arial"/>
          <w:color w:val="000000"/>
          <w:shd w:val="clear" w:color="auto" w:fill="FFFFFF"/>
        </w:rPr>
        <w:t>jižní Americe neuspěli</w:t>
      </w:r>
      <w:r w:rsidR="000E40DB">
        <w:rPr>
          <w:rFonts w:ascii="Cambria" w:hAnsi="Cambria" w:cs="Arial"/>
          <w:color w:val="000000"/>
          <w:shd w:val="clear" w:color="auto" w:fill="FFFFFF"/>
        </w:rPr>
        <w:t xml:space="preserve">, </w:t>
      </w:r>
      <w:r w:rsidR="00393233">
        <w:rPr>
          <w:rFonts w:ascii="Cambria" w:hAnsi="Cambria" w:cs="Arial"/>
          <w:color w:val="000000"/>
          <w:shd w:val="clear" w:color="auto" w:fill="FFFFFF"/>
        </w:rPr>
        <w:t xml:space="preserve">a naopak </w:t>
      </w:r>
      <w:r w:rsidR="000F35A2">
        <w:rPr>
          <w:rFonts w:ascii="Cambria" w:hAnsi="Cambria" w:cs="Arial"/>
          <w:color w:val="000000"/>
          <w:shd w:val="clear" w:color="auto" w:fill="FFFFFF"/>
        </w:rPr>
        <w:t xml:space="preserve">Inkové a Aztékové kolonizovali </w:t>
      </w:r>
      <w:r w:rsidR="00CB694A">
        <w:rPr>
          <w:rFonts w:ascii="Cambria" w:hAnsi="Cambria" w:cs="Arial"/>
          <w:color w:val="000000"/>
          <w:shd w:val="clear" w:color="auto" w:fill="FFFFFF"/>
        </w:rPr>
        <w:t>od</w:t>
      </w:r>
      <w:r w:rsidR="000F35A2">
        <w:rPr>
          <w:rFonts w:ascii="Cambria" w:hAnsi="Cambria" w:cs="Arial"/>
          <w:color w:val="000000"/>
          <w:shd w:val="clear" w:color="auto" w:fill="FFFFFF"/>
        </w:rPr>
        <w:t> 16. století Evropu</w:t>
      </w:r>
      <w:r w:rsidR="00393233">
        <w:rPr>
          <w:rFonts w:ascii="Cambria" w:hAnsi="Cambria" w:cs="Arial"/>
          <w:color w:val="000000"/>
          <w:shd w:val="clear" w:color="auto" w:fill="FFFFFF"/>
        </w:rPr>
        <w:t xml:space="preserve">. </w:t>
      </w:r>
    </w:p>
    <w:p w14:paraId="4C24D66A" w14:textId="300585EF" w:rsidR="00393233" w:rsidRDefault="00393233" w:rsidP="00F3064A">
      <w:pPr>
        <w:spacing w:line="276" w:lineRule="auto"/>
        <w:rPr>
          <w:rFonts w:ascii="Cambria" w:hAnsi="Cambria" w:cs="Arial"/>
          <w:color w:val="000000"/>
          <w:shd w:val="clear" w:color="auto" w:fill="FFFFFF"/>
        </w:rPr>
      </w:pPr>
      <w:r>
        <w:rPr>
          <w:rFonts w:ascii="Cambria" w:hAnsi="Cambria" w:cs="Arial"/>
          <w:color w:val="000000"/>
          <w:shd w:val="clear" w:color="auto" w:fill="FFFFFF"/>
        </w:rPr>
        <w:t>První část románu je inspirovaná islandskými ságami a</w:t>
      </w:r>
      <w:r w:rsidR="000E40DB">
        <w:rPr>
          <w:rFonts w:ascii="Cambria" w:hAnsi="Cambria" w:cs="Arial"/>
          <w:color w:val="000000"/>
          <w:shd w:val="clear" w:color="auto" w:fill="FFFFFF"/>
        </w:rPr>
        <w:t xml:space="preserve"> popisuje neúspěšné pokusy Vikingů o kolonizaci Ameriky, druhá parodicky popisuje naprostý neúspěch cesty Kryštofa Kolumba a jeho nejasnou smrt. V třetí, nejdelší, pak vládce Inků princ </w:t>
      </w:r>
      <w:proofErr w:type="spellStart"/>
      <w:r w:rsidR="000E40DB">
        <w:rPr>
          <w:rFonts w:ascii="Cambria" w:hAnsi="Cambria" w:cs="Arial"/>
          <w:color w:val="000000"/>
          <w:shd w:val="clear" w:color="auto" w:fill="FFFFFF"/>
        </w:rPr>
        <w:t>Atahualpa</w:t>
      </w:r>
      <w:proofErr w:type="spellEnd"/>
      <w:r w:rsidR="000E40DB">
        <w:rPr>
          <w:rFonts w:ascii="Cambria" w:hAnsi="Cambria" w:cs="Arial"/>
          <w:color w:val="000000"/>
          <w:shd w:val="clear" w:color="auto" w:fill="FFFFFF"/>
        </w:rPr>
        <w:t xml:space="preserve"> najde zapomenuté a opuštěné Kolumbovy lodě, opraví je a vydá se se svými muži na objevnou plavbu. Vylodí se v roce 1531 v Lisabonu, krátce po velkém zemětřesení. </w:t>
      </w:r>
      <w:r w:rsidR="000F35A2">
        <w:rPr>
          <w:rFonts w:ascii="Cambria" w:hAnsi="Cambria" w:cs="Arial"/>
          <w:color w:val="000000"/>
          <w:shd w:val="clear" w:color="auto" w:fill="FFFFFF"/>
        </w:rPr>
        <w:t>Inkové p</w:t>
      </w:r>
      <w:r w:rsidR="000E40DB">
        <w:rPr>
          <w:rFonts w:ascii="Cambria" w:hAnsi="Cambria" w:cs="Arial"/>
          <w:color w:val="000000"/>
          <w:shd w:val="clear" w:color="auto" w:fill="FFFFFF"/>
        </w:rPr>
        <w:t>ostupně objevují svůj Nový svět – Portugalsko, Španělsko a zbytek Evropy</w:t>
      </w:r>
      <w:r w:rsidR="000C30A4">
        <w:rPr>
          <w:rFonts w:ascii="Cambria" w:hAnsi="Cambria" w:cs="Arial"/>
          <w:color w:val="000000"/>
          <w:shd w:val="clear" w:color="auto" w:fill="FFFFFF"/>
        </w:rPr>
        <w:t xml:space="preserve">, jejich situaci ale komplikují </w:t>
      </w:r>
      <w:r w:rsidR="00CB694A">
        <w:rPr>
          <w:rFonts w:ascii="Cambria" w:hAnsi="Cambria" w:cs="Arial"/>
          <w:color w:val="000000"/>
          <w:shd w:val="clear" w:color="auto" w:fill="FFFFFF"/>
        </w:rPr>
        <w:t>a</w:t>
      </w:r>
      <w:r w:rsidR="000C30A4">
        <w:rPr>
          <w:rFonts w:ascii="Cambria" w:hAnsi="Cambria" w:cs="Arial"/>
          <w:color w:val="000000"/>
          <w:shd w:val="clear" w:color="auto" w:fill="FFFFFF"/>
        </w:rPr>
        <w:t>ztéčtí dobyvatelé ve Francii a Anglii</w:t>
      </w:r>
      <w:r w:rsidR="000F35A2">
        <w:rPr>
          <w:rFonts w:ascii="Cambria" w:hAnsi="Cambria" w:cs="Arial"/>
          <w:color w:val="000000"/>
          <w:shd w:val="clear" w:color="auto" w:fill="FFFFFF"/>
        </w:rPr>
        <w:t xml:space="preserve">. Obě skupiny kolonizátorů však mají zisk z nově objevených transatlantických obchodních cest. Závěr </w:t>
      </w:r>
      <w:proofErr w:type="spellStart"/>
      <w:r w:rsidR="000F35A2">
        <w:rPr>
          <w:rFonts w:ascii="Cambria" w:hAnsi="Cambria" w:cs="Arial"/>
          <w:color w:val="000000"/>
          <w:shd w:val="clear" w:color="auto" w:fill="FFFFFF"/>
        </w:rPr>
        <w:t>Binetova</w:t>
      </w:r>
      <w:proofErr w:type="spellEnd"/>
      <w:r w:rsidR="000F35A2">
        <w:rPr>
          <w:rFonts w:ascii="Cambria" w:hAnsi="Cambria" w:cs="Arial"/>
          <w:color w:val="000000"/>
          <w:shd w:val="clear" w:color="auto" w:fill="FFFFFF"/>
        </w:rPr>
        <w:t xml:space="preserve"> románu pak tvoří </w:t>
      </w:r>
      <w:r w:rsidR="00F83652">
        <w:rPr>
          <w:rFonts w:ascii="Cambria" w:hAnsi="Cambria" w:cs="Arial"/>
          <w:color w:val="000000"/>
          <w:shd w:val="clear" w:color="auto" w:fill="FFFFFF"/>
        </w:rPr>
        <w:t xml:space="preserve">fiktivní </w:t>
      </w:r>
      <w:r w:rsidR="000F35A2">
        <w:rPr>
          <w:rFonts w:ascii="Cambria" w:hAnsi="Cambria" w:cs="Arial"/>
          <w:color w:val="000000"/>
          <w:shd w:val="clear" w:color="auto" w:fill="FFFFFF"/>
        </w:rPr>
        <w:t xml:space="preserve">životopis Miguela </w:t>
      </w:r>
      <w:proofErr w:type="spellStart"/>
      <w:r w:rsidR="000F35A2">
        <w:rPr>
          <w:rFonts w:ascii="Cambria" w:hAnsi="Cambria" w:cs="Arial"/>
          <w:color w:val="000000"/>
          <w:shd w:val="clear" w:color="auto" w:fill="FFFFFF"/>
        </w:rPr>
        <w:t>Cervantese</w:t>
      </w:r>
      <w:proofErr w:type="spellEnd"/>
      <w:r w:rsidR="000F35A2">
        <w:rPr>
          <w:rFonts w:ascii="Cambria" w:hAnsi="Cambria" w:cs="Arial"/>
          <w:color w:val="000000"/>
          <w:shd w:val="clear" w:color="auto" w:fill="FFFFFF"/>
        </w:rPr>
        <w:t>.</w:t>
      </w:r>
    </w:p>
    <w:p w14:paraId="7B80B2AB" w14:textId="3703E107" w:rsidR="000F35A2" w:rsidRDefault="000F35A2" w:rsidP="00F3064A">
      <w:pPr>
        <w:spacing w:line="276" w:lineRule="auto"/>
        <w:rPr>
          <w:rFonts w:ascii="Cambria" w:hAnsi="Cambria" w:cs="Arial"/>
          <w:color w:val="000000"/>
          <w:shd w:val="clear" w:color="auto" w:fill="FFFFFF"/>
        </w:rPr>
      </w:pPr>
      <w:proofErr w:type="spellStart"/>
      <w:r>
        <w:rPr>
          <w:rFonts w:ascii="Cambria" w:hAnsi="Cambria" w:cs="Arial"/>
          <w:color w:val="000000"/>
          <w:shd w:val="clear" w:color="auto" w:fill="FFFFFF"/>
        </w:rPr>
        <w:t>Binet</w:t>
      </w:r>
      <w:proofErr w:type="spellEnd"/>
      <w:r>
        <w:rPr>
          <w:rFonts w:ascii="Cambria" w:hAnsi="Cambria" w:cs="Arial"/>
          <w:color w:val="000000"/>
          <w:shd w:val="clear" w:color="auto" w:fill="FFFFFF"/>
        </w:rPr>
        <w:t xml:space="preserve"> kombinuje fiktivní postavy s historickými, jejichž osudy však radikálně mění. Inkové přepisují 95 tezí Martina Luthera, na nádvoří Louvru vyroste </w:t>
      </w:r>
      <w:r w:rsidR="00CB694A">
        <w:rPr>
          <w:rFonts w:ascii="Cambria" w:hAnsi="Cambria" w:cs="Arial"/>
          <w:color w:val="000000"/>
          <w:shd w:val="clear" w:color="auto" w:fill="FFFFFF"/>
        </w:rPr>
        <w:t>a</w:t>
      </w:r>
      <w:r>
        <w:rPr>
          <w:rFonts w:ascii="Cambria" w:hAnsi="Cambria" w:cs="Arial"/>
          <w:color w:val="000000"/>
          <w:shd w:val="clear" w:color="auto" w:fill="FFFFFF"/>
        </w:rPr>
        <w:t xml:space="preserve">ztécká pyramida, kde se konají lidské oběti, incký bůh Slunce přináší toleranci a mír do regionů zdevastovaných náboženskými válkami a díky novému náboženství jsou rychle přijaty Koperníkovy revoluční myšlenky. Inkové ovládnou západní Evropu směsicí vojenských a politických prostředků včetně benevolentních agrárních reforem. Autor zároveň nevidí kolonizátory nijak idealizovaně, na to se příliš často uchylují k bitvám a krveprolití. Tato alternativní historie kolonizace však nevede </w:t>
      </w:r>
      <w:r w:rsidR="00F83652">
        <w:rPr>
          <w:rFonts w:ascii="Cambria" w:hAnsi="Cambria" w:cs="Arial"/>
          <w:color w:val="000000"/>
          <w:shd w:val="clear" w:color="auto" w:fill="FFFFFF"/>
        </w:rPr>
        <w:t>ke genocidě a otroctví.</w:t>
      </w:r>
    </w:p>
    <w:p w14:paraId="2CD7A557" w14:textId="15F1C113" w:rsidR="00F3064A" w:rsidRPr="00F3064A" w:rsidRDefault="00F3064A" w:rsidP="00F3064A">
      <w:pPr>
        <w:spacing w:line="276" w:lineRule="auto"/>
        <w:rPr>
          <w:rFonts w:ascii="Cambria" w:hAnsi="Cambria"/>
        </w:rPr>
      </w:pPr>
      <w:r w:rsidRPr="00F3064A">
        <w:rPr>
          <w:rFonts w:ascii="Cambria" w:hAnsi="Cambria" w:cs="Arial"/>
          <w:color w:val="000000"/>
        </w:rPr>
        <w:br/>
      </w:r>
      <w:r w:rsidR="00F83652">
        <w:rPr>
          <w:rFonts w:ascii="Cambria" w:hAnsi="Cambria" w:cs="Arial"/>
          <w:color w:val="000000"/>
        </w:rPr>
        <w:t xml:space="preserve">Román byl </w:t>
      </w:r>
      <w:r w:rsidR="00F83652">
        <w:rPr>
          <w:rFonts w:ascii="Cambria" w:hAnsi="Cambria" w:cs="Arial"/>
          <w:color w:val="000000"/>
          <w:shd w:val="clear" w:color="auto" w:fill="FFFFFF"/>
        </w:rPr>
        <w:t>o</w:t>
      </w:r>
      <w:r w:rsidRPr="00F3064A">
        <w:rPr>
          <w:rFonts w:ascii="Cambria" w:hAnsi="Cambria" w:cs="Arial"/>
          <w:color w:val="000000"/>
          <w:shd w:val="clear" w:color="auto" w:fill="FFFFFF"/>
        </w:rPr>
        <w:t xml:space="preserve">ceněn Prix de </w:t>
      </w:r>
      <w:proofErr w:type="spellStart"/>
      <w:r w:rsidRPr="00F3064A">
        <w:rPr>
          <w:rFonts w:ascii="Cambria" w:hAnsi="Cambria" w:cs="Arial"/>
          <w:color w:val="000000"/>
          <w:shd w:val="clear" w:color="auto" w:fill="FFFFFF"/>
        </w:rPr>
        <w:t>l’Académie</w:t>
      </w:r>
      <w:proofErr w:type="spellEnd"/>
      <w:r w:rsidRPr="00F3064A">
        <w:rPr>
          <w:rFonts w:ascii="Cambria" w:hAnsi="Cambria" w:cs="Arial"/>
          <w:color w:val="000000"/>
          <w:shd w:val="clear" w:color="auto" w:fill="FFFFFF"/>
        </w:rPr>
        <w:t xml:space="preserve"> </w:t>
      </w:r>
      <w:proofErr w:type="spellStart"/>
      <w:r w:rsidRPr="00F3064A">
        <w:rPr>
          <w:rFonts w:ascii="Cambria" w:hAnsi="Cambria" w:cs="Arial"/>
          <w:color w:val="000000"/>
          <w:shd w:val="clear" w:color="auto" w:fill="FFFFFF"/>
        </w:rPr>
        <w:t>française</w:t>
      </w:r>
      <w:proofErr w:type="spellEnd"/>
      <w:r w:rsidRPr="00F3064A">
        <w:rPr>
          <w:rFonts w:ascii="Cambria" w:hAnsi="Cambria" w:cs="Arial"/>
          <w:color w:val="000000"/>
          <w:shd w:val="clear" w:color="auto" w:fill="FFFFFF"/>
        </w:rPr>
        <w:t xml:space="preserve"> 2019.</w:t>
      </w:r>
    </w:p>
    <w:p w14:paraId="702208AC" w14:textId="67EED02C" w:rsidR="00F3064A" w:rsidRPr="00F3064A" w:rsidRDefault="00F3064A" w:rsidP="00F3064A">
      <w:pPr>
        <w:spacing w:line="276" w:lineRule="auto"/>
        <w:rPr>
          <w:rFonts w:ascii="Cambria" w:hAnsi="Cambria"/>
        </w:rPr>
      </w:pPr>
    </w:p>
    <w:p w14:paraId="3FDE2E5C" w14:textId="77777777" w:rsidR="00F3064A" w:rsidRPr="00A06783" w:rsidRDefault="00F3064A" w:rsidP="00F3064A">
      <w:pPr>
        <w:rPr>
          <w:rFonts w:ascii="Cambria" w:hAnsi="Cambria" w:cs="Courier New"/>
          <w:bCs/>
          <w:i/>
          <w:iCs/>
        </w:rPr>
      </w:pPr>
    </w:p>
    <w:p w14:paraId="53A4D0A9" w14:textId="77777777" w:rsidR="00F3064A" w:rsidRPr="00F3064A" w:rsidRDefault="00F3064A" w:rsidP="00F3064A">
      <w:pPr>
        <w:rPr>
          <w:rFonts w:ascii="Cambria" w:hAnsi="Cambria" w:cs="Calibri"/>
          <w:color w:val="000000"/>
        </w:rPr>
      </w:pPr>
      <w:r w:rsidRPr="00F3064A">
        <w:rPr>
          <w:rFonts w:ascii="Cambria" w:hAnsi="Cambria" w:cs="Calibri"/>
          <w:color w:val="000000"/>
        </w:rPr>
        <w:t xml:space="preserve">Nové číslo magazínu </w:t>
      </w:r>
      <w:r w:rsidRPr="00F3064A">
        <w:rPr>
          <w:rFonts w:ascii="Cambria" w:hAnsi="Cambria" w:cs="Calibri"/>
          <w:b/>
          <w:bCs/>
          <w:color w:val="000000"/>
        </w:rPr>
        <w:t>#mojeargo</w:t>
      </w:r>
      <w:r w:rsidRPr="00F3064A">
        <w:rPr>
          <w:rFonts w:ascii="Cambria" w:hAnsi="Cambria" w:cs="Calibri"/>
          <w:color w:val="000000"/>
        </w:rPr>
        <w:t>:</w:t>
      </w:r>
    </w:p>
    <w:p w14:paraId="74E5BB0F" w14:textId="77777777" w:rsidR="00F3064A" w:rsidRPr="00F3064A" w:rsidRDefault="00F3064A" w:rsidP="00F3064A">
      <w:pPr>
        <w:rPr>
          <w:rFonts w:ascii="Cambria" w:hAnsi="Cambria" w:cs="Calibri"/>
          <w:color w:val="000000"/>
        </w:rPr>
      </w:pPr>
      <w:hyperlink r:id="rId6" w:tooltip="https://indd.adobe.com/view/703ff6f1-c120-4caf-a4b2-dc1abac0f99c" w:history="1">
        <w:r w:rsidRPr="00F3064A">
          <w:rPr>
            <w:rStyle w:val="Hypertextovodkaz"/>
            <w:rFonts w:ascii="Cambria" w:hAnsi="Cambria" w:cs="Calibri"/>
            <w:color w:val="954F72"/>
          </w:rPr>
          <w:t>https://indd.adobe.com/view/703ff6f1-c120-4caf-a4b2-dc1abac0f99c</w:t>
        </w:r>
      </w:hyperlink>
    </w:p>
    <w:p w14:paraId="2C461C38" w14:textId="77777777" w:rsidR="00F3064A" w:rsidRPr="00F3064A" w:rsidRDefault="00F3064A" w:rsidP="00F3064A">
      <w:pPr>
        <w:rPr>
          <w:rFonts w:ascii="Cambria" w:hAnsi="Cambria" w:cs="Calibri"/>
          <w:color w:val="000000"/>
        </w:rPr>
      </w:pPr>
      <w:r w:rsidRPr="00F3064A">
        <w:rPr>
          <w:rFonts w:ascii="Cambria" w:hAnsi="Cambria" w:cs="Calibri"/>
          <w:color w:val="000000"/>
        </w:rPr>
        <w:lastRenderedPageBreak/>
        <w:t>archiv všech vydaných čísel:</w:t>
      </w:r>
      <w:r w:rsidRPr="00F3064A">
        <w:rPr>
          <w:rStyle w:val="apple-converted-space"/>
          <w:rFonts w:ascii="Cambria" w:hAnsi="Cambria" w:cs="Calibri"/>
          <w:color w:val="000000"/>
        </w:rPr>
        <w:t> </w:t>
      </w:r>
      <w:hyperlink r:id="rId7" w:history="1">
        <w:r w:rsidRPr="00F3064A">
          <w:rPr>
            <w:rStyle w:val="Hypertextovodkaz"/>
            <w:rFonts w:ascii="Cambria" w:hAnsi="Cambria" w:cs="Calibri"/>
            <w:color w:val="954F72"/>
          </w:rPr>
          <w:t>https://argo.cz/magazin-mojeargo/</w:t>
        </w:r>
      </w:hyperlink>
    </w:p>
    <w:p w14:paraId="6849E668" w14:textId="684F273B" w:rsidR="00F3064A" w:rsidRPr="00F3064A" w:rsidRDefault="00F3064A" w:rsidP="00F3064A">
      <w:pPr>
        <w:rPr>
          <w:rFonts w:ascii="Cambria" w:hAnsi="Cambria"/>
        </w:rPr>
      </w:pPr>
      <w:r w:rsidRPr="00F3064A">
        <w:rPr>
          <w:rFonts w:ascii="Cambria" w:hAnsi="Cambria" w:cs="Courier New"/>
          <w:bCs/>
        </w:rPr>
        <w:t xml:space="preserve">A nový </w:t>
      </w:r>
      <w:r w:rsidRPr="00F3064A">
        <w:rPr>
          <w:rFonts w:ascii="Cambria" w:hAnsi="Cambria" w:cs="Courier New"/>
          <w:b/>
        </w:rPr>
        <w:t>Megafon Tomáše Weisse</w:t>
      </w:r>
      <w:r w:rsidRPr="00F3064A">
        <w:rPr>
          <w:rFonts w:ascii="Cambria" w:hAnsi="Cambria" w:cs="Courier New"/>
          <w:bCs/>
        </w:rPr>
        <w:t xml:space="preserve"> tady </w:t>
      </w:r>
      <w:hyperlink r:id="rId8" w:history="1">
        <w:r w:rsidRPr="00F3064A">
          <w:rPr>
            <w:rStyle w:val="Hypertextovodkaz"/>
            <w:rFonts w:ascii="Cambria" w:hAnsi="Cambria"/>
          </w:rPr>
          <w:t>https://www.kosmas.cz/oko/radio/587606/megafon-podcast-o-kniznich-novinkach-markyz-de-sade-alice-munro-napoleon-magor/</w:t>
        </w:r>
      </w:hyperlink>
    </w:p>
    <w:p w14:paraId="75766CFF" w14:textId="77777777" w:rsidR="00F3064A" w:rsidRDefault="00F3064A" w:rsidP="00F3064A">
      <w:pPr>
        <w:rPr>
          <w:rFonts w:ascii="Cambria" w:hAnsi="Cambria" w:cs="Courier New"/>
          <w:bCs/>
        </w:rPr>
      </w:pPr>
    </w:p>
    <w:p w14:paraId="76190483" w14:textId="77777777" w:rsidR="00F3064A" w:rsidRPr="00A06783" w:rsidRDefault="00F3064A" w:rsidP="00F3064A">
      <w:pPr>
        <w:rPr>
          <w:rFonts w:ascii="Cambria" w:hAnsi="Cambria" w:cs="Courier New"/>
          <w:bCs/>
        </w:rPr>
      </w:pPr>
    </w:p>
    <w:p w14:paraId="38CF0289" w14:textId="77777777" w:rsidR="00F3064A" w:rsidRDefault="00F3064A" w:rsidP="00F3064A">
      <w:pPr>
        <w:rPr>
          <w:rFonts w:ascii="Courier New" w:hAnsi="Courier New" w:cs="Courier New"/>
          <w:b/>
          <w:sz w:val="20"/>
          <w:szCs w:val="20"/>
        </w:rPr>
      </w:pPr>
    </w:p>
    <w:p w14:paraId="78A11FCD" w14:textId="77777777" w:rsidR="00F3064A" w:rsidRPr="00EF2F5A" w:rsidRDefault="00F3064A" w:rsidP="00F3064A">
      <w:r w:rsidRPr="00EF2F5A">
        <w:rPr>
          <w:rFonts w:ascii="Courier New" w:hAnsi="Courier New" w:cs="Courier New"/>
          <w:b/>
          <w:sz w:val="20"/>
          <w:szCs w:val="20"/>
        </w:rPr>
        <w:t>Kontakty:</w:t>
      </w:r>
    </w:p>
    <w:p w14:paraId="584DFA1A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ARGO spol. s r. o.</w:t>
      </w:r>
    </w:p>
    <w:p w14:paraId="42809063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Milíčova 13</w:t>
      </w:r>
    </w:p>
    <w:p w14:paraId="592FF0BE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9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zdena.krikavova@argo.cz</w:t>
        </w:r>
      </w:hyperlink>
    </w:p>
    <w:p w14:paraId="1F338D81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10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www.argo.cz</w:t>
        </w:r>
      </w:hyperlink>
    </w:p>
    <w:p w14:paraId="17C85798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</w:p>
    <w:p w14:paraId="7BD531DD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sz w:val="20"/>
          <w:szCs w:val="20"/>
        </w:rPr>
      </w:pPr>
      <w:r w:rsidRPr="00EF2F5A">
        <w:rPr>
          <w:rFonts w:ascii="Courier New" w:hAnsi="Courier New" w:cs="Courier New"/>
          <w:b/>
          <w:sz w:val="20"/>
          <w:szCs w:val="20"/>
        </w:rPr>
        <w:t>Mediální zastoupení:</w:t>
      </w:r>
    </w:p>
    <w:p w14:paraId="3CE6EEB6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Radka Potměšilová</w:t>
      </w:r>
    </w:p>
    <w:p w14:paraId="026086AD" w14:textId="77777777" w:rsidR="00F3064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telefon: 736737266</w:t>
      </w:r>
    </w:p>
    <w:p w14:paraId="4C1B440F" w14:textId="77777777" w:rsidR="00F3064A" w:rsidRPr="00EF2F5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 xml:space="preserve">e-mail: </w:t>
      </w:r>
      <w:hyperlink r:id="rId11" w:history="1">
        <w:r w:rsidRPr="00EF2F5A">
          <w:rPr>
            <w:rStyle w:val="Hypertextovodkaz"/>
            <w:rFonts w:ascii="Courier New" w:hAnsi="Courier New" w:cs="Courier New"/>
            <w:sz w:val="20"/>
            <w:szCs w:val="20"/>
          </w:rPr>
          <w:t>radka@2media.cz</w:t>
        </w:r>
      </w:hyperlink>
    </w:p>
    <w:p w14:paraId="4D0EC98B" w14:textId="77777777" w:rsidR="00F3064A" w:rsidRPr="00B315FA" w:rsidRDefault="00F3064A" w:rsidP="00F306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F2F5A">
        <w:rPr>
          <w:rFonts w:ascii="Courier New" w:hAnsi="Courier New" w:cs="Courier New"/>
          <w:sz w:val="20"/>
          <w:szCs w:val="20"/>
        </w:rPr>
        <w:t>www.2media.cz</w:t>
      </w:r>
    </w:p>
    <w:p w14:paraId="4B56BF06" w14:textId="77777777" w:rsidR="00F3064A" w:rsidRDefault="00F3064A" w:rsidP="00F3064A"/>
    <w:p w14:paraId="7A5D9769" w14:textId="77777777" w:rsidR="00941689" w:rsidRDefault="002348F0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4A"/>
    <w:rsid w:val="00063894"/>
    <w:rsid w:val="000C30A4"/>
    <w:rsid w:val="000E40DB"/>
    <w:rsid w:val="000F35A2"/>
    <w:rsid w:val="00162C29"/>
    <w:rsid w:val="002348F0"/>
    <w:rsid w:val="00393233"/>
    <w:rsid w:val="00464188"/>
    <w:rsid w:val="0063199B"/>
    <w:rsid w:val="00A8373F"/>
    <w:rsid w:val="00B24D8E"/>
    <w:rsid w:val="00CB694A"/>
    <w:rsid w:val="00EE60FD"/>
    <w:rsid w:val="00F3064A"/>
    <w:rsid w:val="00F83652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C804"/>
  <w15:chartTrackingRefBased/>
  <w15:docId w15:val="{51D1D113-00DB-2640-B4AC-188493D8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064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064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F3064A"/>
  </w:style>
  <w:style w:type="character" w:styleId="Nevyeenzmnka">
    <w:name w:val="Unresolved Mention"/>
    <w:basedOn w:val="Standardnpsmoodstavce"/>
    <w:uiPriority w:val="99"/>
    <w:semiHidden/>
    <w:unhideWhenUsed/>
    <w:rsid w:val="00F3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mas.cz/oko/radio/587606/megafon-podcast-o-kniznich-novinkach-markyz-de-sade-alice-munro-napoleon-mago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go.cz/magazin-mojearg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d.adobe.com/view/703ff6f1-c120-4caf-a4b2-dc1abac0f99c" TargetMode="External"/><Relationship Id="rId11" Type="http://schemas.openxmlformats.org/officeDocument/2006/relationships/hyperlink" Target="mailto:radka@2media.cz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argo.cz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zdena.krikavova@arg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384</Words>
  <Characters>2343</Characters>
  <Application>Microsoft Office Word</Application>
  <DocSecurity>0</DocSecurity>
  <Lines>63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1</cp:revision>
  <dcterms:created xsi:type="dcterms:W3CDTF">2021-02-11T14:23:00Z</dcterms:created>
  <dcterms:modified xsi:type="dcterms:W3CDTF">2021-02-11T17:16:00Z</dcterms:modified>
</cp:coreProperties>
</file>