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C04" w:rsidRPr="00EF2F5A" w:rsidRDefault="00195C04" w:rsidP="00195C0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cs-CZ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A1B1366" wp14:editId="1BC400C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438275" cy="1171575"/>
            <wp:effectExtent l="0" t="0" r="0" b="0"/>
            <wp:wrapSquare wrapText="bothSides"/>
            <wp:docPr id="6" name="Obráze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2F5A">
        <w:rPr>
          <w:rFonts w:ascii="Times New Roman" w:eastAsia="Times New Roman" w:hAnsi="Times New Roman"/>
          <w:b/>
          <w:bCs/>
          <w:sz w:val="36"/>
          <w:szCs w:val="36"/>
          <w:lang w:eastAsia="cs-CZ"/>
        </w:rPr>
        <w:br w:type="textWrapping" w:clear="all"/>
      </w:r>
    </w:p>
    <w:p w:rsidR="00195C04" w:rsidRPr="00EF2F5A" w:rsidRDefault="00195C04" w:rsidP="00195C04">
      <w:pPr>
        <w:pBdr>
          <w:bottom w:val="single" w:sz="12" w:space="1" w:color="auto"/>
        </w:pBdr>
        <w:spacing w:before="100" w:beforeAutospacing="1" w:after="100" w:afterAutospacing="1" w:line="240" w:lineRule="auto"/>
        <w:jc w:val="both"/>
        <w:rPr>
          <w:rFonts w:ascii="Verdana" w:eastAsia="Times New Roman" w:hAnsi="Verdana"/>
          <w:bCs/>
          <w:sz w:val="20"/>
          <w:szCs w:val="20"/>
          <w:lang w:eastAsia="cs-CZ"/>
        </w:rPr>
      </w:pPr>
      <w:r w:rsidRPr="00EF2F5A">
        <w:rPr>
          <w:rFonts w:ascii="Verdana" w:eastAsia="Times New Roman" w:hAnsi="Verdana"/>
          <w:bCs/>
          <w:sz w:val="20"/>
          <w:szCs w:val="20"/>
          <w:lang w:eastAsia="cs-CZ"/>
        </w:rPr>
        <w:t>TISKOVÁ ZPRÁVA</w:t>
      </w:r>
    </w:p>
    <w:p w:rsidR="00195C04" w:rsidRDefault="00195C04" w:rsidP="00195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MS Mincho" w:cs="Lucida Grande"/>
          <w:b/>
          <w:color w:val="262626"/>
          <w:sz w:val="32"/>
          <w:szCs w:val="32"/>
        </w:rPr>
      </w:pPr>
      <w:bookmarkStart w:id="1" w:name="OLE_LINK6"/>
      <w:bookmarkStart w:id="2" w:name="OLE_LINK5"/>
      <w:bookmarkStart w:id="3" w:name="OLE_LINK2"/>
      <w:bookmarkStart w:id="4" w:name="OLE_LINK1"/>
      <w:bookmarkStart w:id="5" w:name="OLE_LINK24"/>
      <w:bookmarkStart w:id="6" w:name="OLE_LINK23"/>
      <w:r>
        <w:rPr>
          <w:rFonts w:eastAsia="MS Mincho" w:cs="Lucida Grande"/>
          <w:b/>
          <w:color w:val="262626"/>
          <w:sz w:val="32"/>
          <w:szCs w:val="32"/>
        </w:rPr>
        <w:t xml:space="preserve">John </w:t>
      </w:r>
      <w:proofErr w:type="spellStart"/>
      <w:r>
        <w:rPr>
          <w:rFonts w:eastAsia="MS Mincho" w:cs="Lucida Grande"/>
          <w:b/>
          <w:color w:val="262626"/>
          <w:sz w:val="32"/>
          <w:szCs w:val="32"/>
        </w:rPr>
        <w:t>Le</w:t>
      </w:r>
      <w:proofErr w:type="spellEnd"/>
      <w:r>
        <w:rPr>
          <w:rFonts w:eastAsia="MS Mincho" w:cs="Lucida Grande"/>
          <w:b/>
          <w:color w:val="262626"/>
          <w:sz w:val="32"/>
          <w:szCs w:val="32"/>
        </w:rPr>
        <w:t xml:space="preserve"> </w:t>
      </w:r>
      <w:proofErr w:type="spellStart"/>
      <w:r>
        <w:rPr>
          <w:rFonts w:eastAsia="MS Mincho" w:cs="Lucida Grande"/>
          <w:b/>
          <w:color w:val="262626"/>
          <w:sz w:val="32"/>
          <w:szCs w:val="32"/>
        </w:rPr>
        <w:t>Carré</w:t>
      </w:r>
      <w:proofErr w:type="spellEnd"/>
      <w:r>
        <w:rPr>
          <w:rFonts w:eastAsia="MS Mincho" w:cs="Lucida Grande"/>
          <w:b/>
          <w:color w:val="262626"/>
          <w:sz w:val="32"/>
          <w:szCs w:val="32"/>
        </w:rPr>
        <w:t xml:space="preserve"> vychází v</w:t>
      </w:r>
      <w:r w:rsidR="00525CDD">
        <w:rPr>
          <w:rFonts w:eastAsia="MS Mincho" w:cs="Lucida Grande"/>
          <w:b/>
          <w:color w:val="262626"/>
          <w:sz w:val="32"/>
          <w:szCs w:val="32"/>
        </w:rPr>
        <w:t> </w:t>
      </w:r>
      <w:r>
        <w:rPr>
          <w:rFonts w:eastAsia="MS Mincho" w:cs="Lucida Grande"/>
          <w:b/>
          <w:color w:val="262626"/>
          <w:sz w:val="32"/>
          <w:szCs w:val="32"/>
        </w:rPr>
        <w:t>Argu</w:t>
      </w:r>
      <w:r w:rsidR="00525CDD">
        <w:rPr>
          <w:rFonts w:eastAsia="MS Mincho" w:cs="Lucida Grande"/>
          <w:b/>
          <w:color w:val="262626"/>
          <w:sz w:val="32"/>
          <w:szCs w:val="32"/>
        </w:rPr>
        <w:t>.</w:t>
      </w:r>
    </w:p>
    <w:p w:rsidR="00525CDD" w:rsidRDefault="00525CDD" w:rsidP="00195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MS Mincho" w:cs="Lucida Grande"/>
          <w:b/>
          <w:color w:val="262626"/>
          <w:sz w:val="32"/>
          <w:szCs w:val="32"/>
        </w:rPr>
      </w:pPr>
      <w:r>
        <w:rPr>
          <w:rFonts w:eastAsia="MS Mincho" w:cs="Lucida Grande"/>
          <w:b/>
          <w:color w:val="262626"/>
          <w:sz w:val="32"/>
          <w:szCs w:val="32"/>
        </w:rPr>
        <w:t>Vzpomínky starého špióna přeložil Michael Žantovský</w:t>
      </w:r>
    </w:p>
    <w:p w:rsidR="00195C04" w:rsidRDefault="00195C04" w:rsidP="00195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MS Mincho" w:cs="Lucida Grande"/>
          <w:b/>
          <w:color w:val="262626"/>
          <w:sz w:val="32"/>
          <w:szCs w:val="32"/>
        </w:rPr>
      </w:pPr>
    </w:p>
    <w:p w:rsidR="00525CDD" w:rsidRPr="00525CDD" w:rsidRDefault="00195C04" w:rsidP="00525CDD">
      <w:pPr>
        <w:widowControl w:val="0"/>
        <w:autoSpaceDE w:val="0"/>
        <w:autoSpaceDN w:val="0"/>
        <w:adjustRightInd w:val="0"/>
        <w:spacing w:after="120" w:line="276" w:lineRule="auto"/>
        <w:rPr>
          <w:rFonts w:eastAsia="MS Mincho" w:cs="Lucida Grande"/>
          <w:bCs/>
          <w:color w:val="262626"/>
          <w:sz w:val="24"/>
          <w:szCs w:val="24"/>
        </w:rPr>
      </w:pPr>
      <w:r w:rsidRPr="00525CDD">
        <w:rPr>
          <w:rFonts w:eastAsia="MS Mincho" w:cs="Lucida Grande"/>
          <w:b/>
          <w:color w:val="262626"/>
          <w:sz w:val="24"/>
          <w:szCs w:val="24"/>
        </w:rPr>
        <w:t xml:space="preserve">John </w:t>
      </w:r>
      <w:proofErr w:type="spellStart"/>
      <w:r w:rsidRPr="00525CDD">
        <w:rPr>
          <w:rFonts w:eastAsia="MS Mincho" w:cs="Lucida Grande"/>
          <w:b/>
          <w:color w:val="262626"/>
          <w:sz w:val="24"/>
          <w:szCs w:val="24"/>
        </w:rPr>
        <w:t>Le</w:t>
      </w:r>
      <w:proofErr w:type="spellEnd"/>
      <w:r w:rsidRPr="00525CDD">
        <w:rPr>
          <w:rFonts w:eastAsia="MS Mincho" w:cs="Lucida Grande"/>
          <w:b/>
          <w:color w:val="262626"/>
          <w:sz w:val="24"/>
          <w:szCs w:val="24"/>
        </w:rPr>
        <w:t xml:space="preserve"> </w:t>
      </w:r>
      <w:proofErr w:type="spellStart"/>
      <w:r w:rsidRPr="00525CDD">
        <w:rPr>
          <w:rFonts w:eastAsia="MS Mincho" w:cs="Lucida Grande"/>
          <w:b/>
          <w:color w:val="262626"/>
          <w:sz w:val="24"/>
          <w:szCs w:val="24"/>
        </w:rPr>
        <w:t>Carré</w:t>
      </w:r>
      <w:proofErr w:type="spellEnd"/>
      <w:r w:rsidRPr="00525CDD">
        <w:rPr>
          <w:rFonts w:eastAsia="MS Mincho" w:cs="Lucida Grande"/>
          <w:bCs/>
          <w:color w:val="262626"/>
          <w:sz w:val="24"/>
          <w:szCs w:val="24"/>
        </w:rPr>
        <w:t xml:space="preserve">, vlastním jménem </w:t>
      </w:r>
      <w:r w:rsidRPr="00525CDD">
        <w:rPr>
          <w:rFonts w:eastAsia="MS Mincho" w:cs="Lucida Grande"/>
          <w:b/>
          <w:color w:val="262626"/>
          <w:sz w:val="24"/>
          <w:szCs w:val="24"/>
        </w:rPr>
        <w:t xml:space="preserve">John </w:t>
      </w:r>
      <w:proofErr w:type="spellStart"/>
      <w:r w:rsidRPr="00525CDD">
        <w:rPr>
          <w:rFonts w:eastAsia="MS Mincho" w:cs="Lucida Grande"/>
          <w:b/>
          <w:color w:val="262626"/>
          <w:sz w:val="24"/>
          <w:szCs w:val="24"/>
        </w:rPr>
        <w:t>Moore</w:t>
      </w:r>
      <w:proofErr w:type="spellEnd"/>
      <w:r w:rsidRPr="00525CDD">
        <w:rPr>
          <w:rFonts w:eastAsia="MS Mincho" w:cs="Lucida Grande"/>
          <w:b/>
          <w:color w:val="262626"/>
          <w:sz w:val="24"/>
          <w:szCs w:val="24"/>
        </w:rPr>
        <w:t xml:space="preserve"> </w:t>
      </w:r>
      <w:proofErr w:type="spellStart"/>
      <w:r w:rsidRPr="00525CDD">
        <w:rPr>
          <w:rFonts w:eastAsia="MS Mincho" w:cs="Lucida Grande"/>
          <w:b/>
          <w:color w:val="262626"/>
          <w:sz w:val="24"/>
          <w:szCs w:val="24"/>
        </w:rPr>
        <w:t>Cornwell</w:t>
      </w:r>
      <w:proofErr w:type="spellEnd"/>
      <w:r w:rsidRPr="00525CDD">
        <w:rPr>
          <w:rFonts w:eastAsia="MS Mincho" w:cs="Lucida Grande"/>
          <w:bCs/>
          <w:color w:val="262626"/>
          <w:sz w:val="24"/>
          <w:szCs w:val="24"/>
        </w:rPr>
        <w:t xml:space="preserve">, pracoval v 50. a 60. letech pro britskou výzvědnou službu, dokud jeho kariéru neukončila známá aféra s Kimem </w:t>
      </w:r>
      <w:proofErr w:type="spellStart"/>
      <w:r w:rsidRPr="00525CDD">
        <w:rPr>
          <w:rFonts w:eastAsia="MS Mincho" w:cs="Lucida Grande"/>
          <w:bCs/>
          <w:color w:val="262626"/>
          <w:sz w:val="24"/>
          <w:szCs w:val="24"/>
        </w:rPr>
        <w:t>Philbym</w:t>
      </w:r>
      <w:proofErr w:type="spellEnd"/>
      <w:r w:rsidRPr="00525CDD">
        <w:rPr>
          <w:rFonts w:eastAsia="MS Mincho" w:cs="Lucida Grande"/>
          <w:bCs/>
          <w:color w:val="262626"/>
          <w:sz w:val="24"/>
          <w:szCs w:val="24"/>
        </w:rPr>
        <w:t xml:space="preserve">, vysoce postaveným důstojníkem MI6 a agentem Kremlu, který prozradil </w:t>
      </w:r>
      <w:proofErr w:type="spellStart"/>
      <w:r w:rsidRPr="00525CDD">
        <w:rPr>
          <w:rFonts w:eastAsia="MS Mincho" w:cs="Lucida Grande"/>
          <w:bCs/>
          <w:color w:val="262626"/>
          <w:sz w:val="24"/>
          <w:szCs w:val="24"/>
        </w:rPr>
        <w:t>Cornwellovu</w:t>
      </w:r>
      <w:proofErr w:type="spellEnd"/>
      <w:r w:rsidRPr="00525CDD">
        <w:rPr>
          <w:rFonts w:eastAsia="MS Mincho" w:cs="Lucida Grande"/>
          <w:bCs/>
          <w:color w:val="262626"/>
          <w:sz w:val="24"/>
          <w:szCs w:val="24"/>
        </w:rPr>
        <w:t xml:space="preserve"> totožnost. Poté už se věnoval jen psaní, jak řadě románů se svým nejznámějším hrdinou Georgem </w:t>
      </w:r>
      <w:proofErr w:type="spellStart"/>
      <w:r w:rsidRPr="00525CDD">
        <w:rPr>
          <w:rFonts w:eastAsia="MS Mincho" w:cs="Lucida Grande"/>
          <w:bCs/>
          <w:color w:val="262626"/>
          <w:sz w:val="24"/>
          <w:szCs w:val="24"/>
        </w:rPr>
        <w:t>Smileym</w:t>
      </w:r>
      <w:proofErr w:type="spellEnd"/>
      <w:r w:rsidRPr="00525CDD">
        <w:rPr>
          <w:rFonts w:eastAsia="MS Mincho" w:cs="Lucida Grande"/>
          <w:bCs/>
          <w:color w:val="262626"/>
          <w:sz w:val="24"/>
          <w:szCs w:val="24"/>
        </w:rPr>
        <w:t xml:space="preserve">, nebo knihám stojícím samostatně. </w:t>
      </w:r>
    </w:p>
    <w:p w:rsidR="00525CDD" w:rsidRPr="00525CDD" w:rsidRDefault="00525CDD" w:rsidP="00525CDD">
      <w:pPr>
        <w:widowControl w:val="0"/>
        <w:autoSpaceDE w:val="0"/>
        <w:autoSpaceDN w:val="0"/>
        <w:adjustRightInd w:val="0"/>
        <w:spacing w:after="120" w:line="276" w:lineRule="auto"/>
        <w:rPr>
          <w:rFonts w:eastAsia="MS Mincho" w:cs="Lucida Grande"/>
          <w:bCs/>
          <w:color w:val="262626"/>
          <w:sz w:val="24"/>
          <w:szCs w:val="24"/>
        </w:rPr>
      </w:pPr>
      <w:r w:rsidRPr="00525CDD">
        <w:rPr>
          <w:rFonts w:eastAsia="MS Mincho" w:cs="Lucida Grande"/>
          <w:bCs/>
          <w:color w:val="262626"/>
          <w:sz w:val="24"/>
          <w:szCs w:val="24"/>
        </w:rPr>
        <w:t xml:space="preserve">Jeho memoáry Holubí tunel vyšly v překladu </w:t>
      </w:r>
      <w:r w:rsidRPr="00525CDD">
        <w:rPr>
          <w:rFonts w:eastAsia="MS Mincho" w:cs="Lucida Grande"/>
          <w:b/>
          <w:color w:val="262626"/>
          <w:sz w:val="24"/>
          <w:szCs w:val="24"/>
        </w:rPr>
        <w:t>Michaela Žantovského</w:t>
      </w:r>
      <w:r w:rsidRPr="00525CDD">
        <w:rPr>
          <w:rFonts w:eastAsia="MS Mincho" w:cs="Lucida Grande"/>
          <w:bCs/>
          <w:color w:val="262626"/>
          <w:sz w:val="24"/>
          <w:szCs w:val="24"/>
        </w:rPr>
        <w:t xml:space="preserve">. </w:t>
      </w:r>
    </w:p>
    <w:p w:rsidR="00525CDD" w:rsidRPr="00525CDD" w:rsidRDefault="00525CDD" w:rsidP="00525CDD">
      <w:pPr>
        <w:spacing w:after="0" w:line="240" w:lineRule="auto"/>
        <w:rPr>
          <w:rFonts w:eastAsia="Times New Roman"/>
          <w:b/>
          <w:bCs/>
          <w:i/>
          <w:iCs/>
          <w:sz w:val="24"/>
          <w:szCs w:val="24"/>
          <w:lang w:eastAsia="cs-CZ"/>
        </w:rPr>
      </w:pPr>
      <w:r w:rsidRPr="00525CDD">
        <w:rPr>
          <w:rFonts w:eastAsia="Times New Roman"/>
          <w:b/>
          <w:bCs/>
          <w:i/>
          <w:iCs/>
          <w:color w:val="000000"/>
          <w:sz w:val="24"/>
          <w:szCs w:val="24"/>
          <w:lang w:eastAsia="cs-CZ"/>
        </w:rPr>
        <w:t>Kdy jste se poprvé seznámil s </w:t>
      </w:r>
      <w:proofErr w:type="spellStart"/>
      <w:r w:rsidRPr="00525CDD">
        <w:rPr>
          <w:rFonts w:eastAsia="Times New Roman"/>
          <w:b/>
          <w:bCs/>
          <w:i/>
          <w:iCs/>
          <w:color w:val="000000"/>
          <w:sz w:val="24"/>
          <w:szCs w:val="24"/>
          <w:lang w:eastAsia="cs-CZ"/>
        </w:rPr>
        <w:t>Le</w:t>
      </w:r>
      <w:proofErr w:type="spellEnd"/>
      <w:r w:rsidRPr="00525CDD">
        <w:rPr>
          <w:rFonts w:eastAsia="Times New Roman"/>
          <w:b/>
          <w:bCs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25CDD">
        <w:rPr>
          <w:rFonts w:eastAsia="Times New Roman"/>
          <w:b/>
          <w:bCs/>
          <w:i/>
          <w:iCs/>
          <w:color w:val="000000"/>
          <w:sz w:val="24"/>
          <w:szCs w:val="24"/>
          <w:lang w:eastAsia="cs-CZ"/>
        </w:rPr>
        <w:t>Carrého</w:t>
      </w:r>
      <w:proofErr w:type="spellEnd"/>
      <w:r w:rsidRPr="00525CDD">
        <w:rPr>
          <w:rFonts w:eastAsia="Times New Roman"/>
          <w:b/>
          <w:bCs/>
          <w:i/>
          <w:iCs/>
          <w:color w:val="000000"/>
          <w:sz w:val="24"/>
          <w:szCs w:val="24"/>
          <w:lang w:eastAsia="cs-CZ"/>
        </w:rPr>
        <w:t xml:space="preserve"> špionážními romány?</w:t>
      </w:r>
    </w:p>
    <w:p w:rsidR="00525CDD" w:rsidRPr="00525CDD" w:rsidRDefault="00525CDD" w:rsidP="00AF42BB">
      <w:r w:rsidRPr="00525CDD">
        <w:rPr>
          <w:rFonts w:eastAsia="Times New Roman"/>
          <w:i/>
          <w:iCs/>
          <w:color w:val="000000"/>
          <w:sz w:val="24"/>
          <w:szCs w:val="24"/>
          <w:lang w:eastAsia="cs-CZ"/>
        </w:rPr>
        <w:t xml:space="preserve">S romány Johna </w:t>
      </w:r>
      <w:proofErr w:type="spellStart"/>
      <w:r>
        <w:rPr>
          <w:rFonts w:eastAsia="Times New Roman"/>
          <w:i/>
          <w:iCs/>
          <w:color w:val="000000"/>
          <w:sz w:val="24"/>
          <w:szCs w:val="24"/>
          <w:lang w:eastAsia="cs-CZ"/>
        </w:rPr>
        <w:t>L</w:t>
      </w:r>
      <w:r w:rsidRPr="00525CDD">
        <w:rPr>
          <w:rFonts w:eastAsia="Times New Roman"/>
          <w:i/>
          <w:iCs/>
          <w:color w:val="000000"/>
          <w:sz w:val="24"/>
          <w:szCs w:val="24"/>
          <w:lang w:eastAsia="cs-CZ"/>
        </w:rPr>
        <w:t>e</w:t>
      </w:r>
      <w:proofErr w:type="spellEnd"/>
      <w:r w:rsidRPr="00525CDD">
        <w:rPr>
          <w:rFonts w:eastAsia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25CDD">
        <w:rPr>
          <w:rFonts w:eastAsia="Times New Roman"/>
          <w:i/>
          <w:iCs/>
          <w:color w:val="000000"/>
          <w:sz w:val="24"/>
          <w:szCs w:val="24"/>
          <w:lang w:eastAsia="cs-CZ"/>
        </w:rPr>
        <w:t>Carrého</w:t>
      </w:r>
      <w:proofErr w:type="spellEnd"/>
      <w:r w:rsidRPr="00525CDD">
        <w:rPr>
          <w:rFonts w:eastAsia="Times New Roman"/>
          <w:i/>
          <w:iCs/>
          <w:color w:val="000000"/>
          <w:sz w:val="24"/>
          <w:szCs w:val="24"/>
          <w:lang w:eastAsia="cs-CZ"/>
        </w:rPr>
        <w:t xml:space="preserve"> jsem se setkal ještě za komunismu, kdy se k nám nanejvýš pašovaly. Můj první </w:t>
      </w:r>
      <w:proofErr w:type="spellStart"/>
      <w:r>
        <w:rPr>
          <w:rFonts w:eastAsia="Times New Roman"/>
          <w:i/>
          <w:iCs/>
          <w:color w:val="000000"/>
          <w:sz w:val="24"/>
          <w:szCs w:val="24"/>
          <w:lang w:eastAsia="cs-CZ"/>
        </w:rPr>
        <w:t>L</w:t>
      </w:r>
      <w:r w:rsidRPr="00525CDD">
        <w:rPr>
          <w:rFonts w:eastAsia="Times New Roman"/>
          <w:i/>
          <w:iCs/>
          <w:color w:val="000000"/>
          <w:sz w:val="24"/>
          <w:szCs w:val="24"/>
          <w:lang w:eastAsia="cs-CZ"/>
        </w:rPr>
        <w:t>e</w:t>
      </w:r>
      <w:proofErr w:type="spellEnd"/>
      <w:r w:rsidRPr="00525CDD">
        <w:rPr>
          <w:rFonts w:eastAsia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25CDD">
        <w:rPr>
          <w:rFonts w:eastAsia="Times New Roman"/>
          <w:i/>
          <w:iCs/>
          <w:color w:val="000000"/>
          <w:sz w:val="24"/>
          <w:szCs w:val="24"/>
          <w:lang w:eastAsia="cs-CZ"/>
        </w:rPr>
        <w:t>Carré</w:t>
      </w:r>
      <w:proofErr w:type="spellEnd"/>
      <w:r w:rsidRPr="00525CDD">
        <w:rPr>
          <w:rFonts w:eastAsia="Times New Roman"/>
          <w:i/>
          <w:iCs/>
          <w:color w:val="000000"/>
          <w:sz w:val="24"/>
          <w:szCs w:val="24"/>
          <w:lang w:eastAsia="cs-CZ"/>
        </w:rPr>
        <w:t xml:space="preserve"> byl myslím Jeden musí z kola ven, který je součástí tzv. </w:t>
      </w:r>
      <w:proofErr w:type="spellStart"/>
      <w:r w:rsidRPr="00525CDD">
        <w:rPr>
          <w:rFonts w:eastAsia="Times New Roman"/>
          <w:i/>
          <w:iCs/>
          <w:color w:val="000000"/>
          <w:sz w:val="24"/>
          <w:szCs w:val="24"/>
          <w:lang w:eastAsia="cs-CZ"/>
        </w:rPr>
        <w:t>Smileyho</w:t>
      </w:r>
      <w:proofErr w:type="spellEnd"/>
      <w:r w:rsidRPr="00525CDD">
        <w:rPr>
          <w:rFonts w:eastAsia="Times New Roman"/>
          <w:i/>
          <w:iCs/>
          <w:color w:val="000000"/>
          <w:sz w:val="24"/>
          <w:szCs w:val="24"/>
          <w:lang w:eastAsia="cs-CZ"/>
        </w:rPr>
        <w:t xml:space="preserve"> trilogie či volné pentalogie) tvořící dle mého názoru jádro a vrchol </w:t>
      </w:r>
      <w:proofErr w:type="spellStart"/>
      <w:r>
        <w:rPr>
          <w:rFonts w:eastAsia="Times New Roman"/>
          <w:i/>
          <w:iCs/>
          <w:color w:val="000000"/>
          <w:sz w:val="24"/>
          <w:szCs w:val="24"/>
          <w:lang w:eastAsia="cs-CZ"/>
        </w:rPr>
        <w:t>L</w:t>
      </w:r>
      <w:r w:rsidRPr="00525CDD">
        <w:rPr>
          <w:rFonts w:eastAsia="Times New Roman"/>
          <w:i/>
          <w:iCs/>
          <w:color w:val="000000"/>
          <w:sz w:val="24"/>
          <w:szCs w:val="24"/>
          <w:lang w:eastAsia="cs-CZ"/>
        </w:rPr>
        <w:t>e</w:t>
      </w:r>
      <w:proofErr w:type="spellEnd"/>
      <w:r w:rsidRPr="00525CDD">
        <w:rPr>
          <w:rFonts w:eastAsia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25CDD">
        <w:rPr>
          <w:rFonts w:eastAsia="Times New Roman"/>
          <w:i/>
          <w:iCs/>
          <w:color w:val="000000"/>
          <w:sz w:val="24"/>
          <w:szCs w:val="24"/>
          <w:lang w:eastAsia="cs-CZ"/>
        </w:rPr>
        <w:t>Carrého</w:t>
      </w:r>
      <w:proofErr w:type="spellEnd"/>
      <w:r w:rsidRPr="00525CDD">
        <w:rPr>
          <w:rFonts w:eastAsia="Times New Roman"/>
          <w:i/>
          <w:iCs/>
          <w:color w:val="000000"/>
          <w:sz w:val="24"/>
          <w:szCs w:val="24"/>
          <w:lang w:eastAsia="cs-CZ"/>
        </w:rPr>
        <w:t xml:space="preserve"> díla. Od té </w:t>
      </w:r>
      <w:r w:rsidR="00AF42BB">
        <w:fldChar w:fldCharType="begin"/>
      </w:r>
      <w:r w:rsidR="00AF42BB">
        <w:instrText xml:space="preserve"> INCLUDEPICTURE "/var/folders/rx/lrm3xt493zd2l583ct36vvqw0000gn/T/com.microsoft.Word/WebArchiveCopyPasteTempFiles/265427_bg.jpg" \* MERGEFORMATINET </w:instrText>
      </w:r>
      <w:r w:rsidR="00AF42BB">
        <w:fldChar w:fldCharType="end"/>
      </w:r>
      <w:r w:rsidRPr="00525CDD">
        <w:rPr>
          <w:rFonts w:eastAsia="Times New Roman"/>
          <w:i/>
          <w:iCs/>
          <w:color w:val="000000"/>
          <w:sz w:val="24"/>
          <w:szCs w:val="24"/>
          <w:lang w:eastAsia="cs-CZ"/>
        </w:rPr>
        <w:t xml:space="preserve">doby jsem přečetl troufám si říci </w:t>
      </w:r>
      <w:proofErr w:type="spellStart"/>
      <w:r w:rsidRPr="00525CDD">
        <w:rPr>
          <w:rFonts w:eastAsia="Times New Roman"/>
          <w:i/>
          <w:iCs/>
          <w:color w:val="000000"/>
          <w:sz w:val="24"/>
          <w:szCs w:val="24"/>
          <w:lang w:eastAsia="cs-CZ"/>
        </w:rPr>
        <w:t>všechhno</w:t>
      </w:r>
      <w:proofErr w:type="spellEnd"/>
      <w:r w:rsidRPr="00525CDD">
        <w:rPr>
          <w:rFonts w:eastAsia="Times New Roman"/>
          <w:i/>
          <w:iCs/>
          <w:color w:val="000000"/>
          <w:sz w:val="24"/>
          <w:szCs w:val="24"/>
          <w:lang w:eastAsia="cs-CZ"/>
        </w:rPr>
        <w:t>, co napsal. Osobně jsem se s ním seznámil před deseti lety, jako překladatel až nyní nad Holubím tunelem.</w:t>
      </w:r>
      <w:r w:rsidR="00AF42BB">
        <w:br/>
      </w:r>
      <w:r w:rsidRPr="00525CDD">
        <w:rPr>
          <w:rFonts w:eastAsia="Times New Roman"/>
          <w:b/>
          <w:bCs/>
          <w:i/>
          <w:iCs/>
          <w:color w:val="000000"/>
          <w:sz w:val="24"/>
          <w:szCs w:val="24"/>
          <w:lang w:eastAsia="cs-CZ"/>
        </w:rPr>
        <w:t>Bylo něco, co vás v jeho biografii opravdu překvapilo?</w:t>
      </w:r>
      <w:r w:rsidR="00AF42BB">
        <w:br/>
      </w:r>
      <w:r w:rsidRPr="00525CDD">
        <w:rPr>
          <w:rFonts w:eastAsia="Times New Roman"/>
          <w:i/>
          <w:iCs/>
          <w:color w:val="000000"/>
          <w:sz w:val="24"/>
          <w:szCs w:val="24"/>
          <w:lang w:eastAsia="cs-CZ"/>
        </w:rPr>
        <w:t xml:space="preserve">Ačkoli znám do detailu </w:t>
      </w:r>
      <w:r>
        <w:rPr>
          <w:rFonts w:eastAsia="Times New Roman"/>
          <w:i/>
          <w:iCs/>
          <w:color w:val="000000"/>
          <w:sz w:val="24"/>
          <w:szCs w:val="24"/>
          <w:lang w:eastAsia="cs-CZ"/>
        </w:rPr>
        <w:t>jeho</w:t>
      </w:r>
      <w:r w:rsidRPr="00525CDD">
        <w:rPr>
          <w:rFonts w:eastAsia="Times New Roman"/>
          <w:i/>
          <w:iCs/>
          <w:color w:val="000000"/>
          <w:sz w:val="24"/>
          <w:szCs w:val="24"/>
          <w:lang w:eastAsia="cs-CZ"/>
        </w:rPr>
        <w:t xml:space="preserve"> dílo a o mnohém jsme spolu i hovořili, </w:t>
      </w:r>
      <w:proofErr w:type="gramStart"/>
      <w:r w:rsidRPr="00525CDD">
        <w:rPr>
          <w:rFonts w:eastAsia="Times New Roman"/>
          <w:i/>
          <w:iCs/>
          <w:color w:val="000000"/>
          <w:sz w:val="24"/>
          <w:szCs w:val="24"/>
          <w:lang w:eastAsia="cs-CZ"/>
        </w:rPr>
        <w:t>teprve  z</w:t>
      </w:r>
      <w:proofErr w:type="gramEnd"/>
      <w:r w:rsidRPr="00525CDD">
        <w:rPr>
          <w:rFonts w:eastAsia="Times New Roman"/>
          <w:i/>
          <w:iCs/>
          <w:color w:val="000000"/>
          <w:sz w:val="24"/>
          <w:szCs w:val="24"/>
          <w:lang w:eastAsia="cs-CZ"/>
        </w:rPr>
        <w:t xml:space="preserve"> Holubího tunelu jsem se dozvěděl o </w:t>
      </w:r>
      <w:r>
        <w:rPr>
          <w:rFonts w:eastAsia="Times New Roman"/>
          <w:i/>
          <w:iCs/>
          <w:color w:val="000000"/>
          <w:sz w:val="24"/>
          <w:szCs w:val="24"/>
          <w:lang w:eastAsia="cs-CZ"/>
        </w:rPr>
        <w:t xml:space="preserve">jeho </w:t>
      </w:r>
      <w:r w:rsidRPr="00525CDD">
        <w:rPr>
          <w:rFonts w:eastAsia="Times New Roman"/>
          <w:i/>
          <w:iCs/>
          <w:color w:val="000000"/>
          <w:sz w:val="24"/>
          <w:szCs w:val="24"/>
          <w:lang w:eastAsia="cs-CZ"/>
        </w:rPr>
        <w:t xml:space="preserve">podílu na poskytnutí azylu v Británii Vladimíru </w:t>
      </w:r>
      <w:proofErr w:type="spellStart"/>
      <w:r w:rsidRPr="00525CDD">
        <w:rPr>
          <w:rFonts w:eastAsia="Times New Roman"/>
          <w:i/>
          <w:iCs/>
          <w:color w:val="000000"/>
          <w:sz w:val="24"/>
          <w:szCs w:val="24"/>
          <w:lang w:eastAsia="cs-CZ"/>
        </w:rPr>
        <w:t>Pucholtovi</w:t>
      </w:r>
      <w:proofErr w:type="spellEnd"/>
      <w:r w:rsidRPr="00525CDD">
        <w:rPr>
          <w:rFonts w:eastAsia="Times New Roman"/>
          <w:i/>
          <w:iCs/>
          <w:color w:val="000000"/>
          <w:sz w:val="24"/>
          <w:szCs w:val="24"/>
          <w:lang w:eastAsia="cs-CZ"/>
        </w:rPr>
        <w:t xml:space="preserve"> a na jeho proměně z nejznámějšího českého herce své generace v jednoho z nejoblíbenějších torontských pediatrů. </w:t>
      </w:r>
      <w:r w:rsidR="00AF42BB">
        <w:br/>
      </w:r>
      <w:r w:rsidRPr="00525CDD">
        <w:rPr>
          <w:rFonts w:eastAsia="Times New Roman"/>
          <w:b/>
          <w:bCs/>
          <w:i/>
          <w:iCs/>
          <w:color w:val="000000"/>
          <w:sz w:val="24"/>
          <w:szCs w:val="24"/>
          <w:lang w:eastAsia="cs-CZ"/>
        </w:rPr>
        <w:t xml:space="preserve">Inspiroval vás </w:t>
      </w:r>
      <w:proofErr w:type="spellStart"/>
      <w:r>
        <w:rPr>
          <w:rFonts w:eastAsia="Times New Roman"/>
          <w:b/>
          <w:bCs/>
          <w:i/>
          <w:iCs/>
          <w:color w:val="000000"/>
          <w:sz w:val="24"/>
          <w:szCs w:val="24"/>
          <w:lang w:eastAsia="cs-CZ"/>
        </w:rPr>
        <w:t>Le</w:t>
      </w:r>
      <w:proofErr w:type="spellEnd"/>
      <w:r>
        <w:rPr>
          <w:rFonts w:eastAsia="Times New Roman"/>
          <w:b/>
          <w:bCs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eastAsia="Times New Roman"/>
          <w:b/>
          <w:bCs/>
          <w:i/>
          <w:iCs/>
          <w:color w:val="000000"/>
          <w:sz w:val="24"/>
          <w:szCs w:val="24"/>
          <w:lang w:eastAsia="cs-CZ"/>
        </w:rPr>
        <w:t>Carré</w:t>
      </w:r>
      <w:proofErr w:type="spellEnd"/>
      <w:r>
        <w:rPr>
          <w:rFonts w:eastAsia="Times New Roman"/>
          <w:b/>
          <w:bCs/>
          <w:i/>
          <w:iCs/>
          <w:color w:val="000000"/>
          <w:sz w:val="24"/>
          <w:szCs w:val="24"/>
          <w:lang w:eastAsia="cs-CZ"/>
        </w:rPr>
        <w:t xml:space="preserve"> </w:t>
      </w:r>
      <w:r w:rsidRPr="00525CDD">
        <w:rPr>
          <w:rFonts w:eastAsia="Times New Roman"/>
          <w:b/>
          <w:bCs/>
          <w:i/>
          <w:iCs/>
          <w:color w:val="000000"/>
          <w:sz w:val="24"/>
          <w:szCs w:val="24"/>
          <w:lang w:eastAsia="cs-CZ"/>
        </w:rPr>
        <w:t>v něčem jako autor nebo člověk?</w:t>
      </w:r>
      <w:r w:rsidR="00AF42BB">
        <w:br/>
      </w:r>
      <w:r w:rsidRPr="00525CDD">
        <w:rPr>
          <w:rFonts w:eastAsia="Times New Roman"/>
          <w:i/>
          <w:iCs/>
          <w:color w:val="000000"/>
          <w:sz w:val="24"/>
          <w:szCs w:val="24"/>
          <w:lang w:eastAsia="cs-CZ"/>
        </w:rPr>
        <w:t xml:space="preserve">Obdivuji </w:t>
      </w:r>
      <w:proofErr w:type="spellStart"/>
      <w:r>
        <w:rPr>
          <w:rFonts w:eastAsia="Times New Roman"/>
          <w:i/>
          <w:iCs/>
          <w:color w:val="000000"/>
          <w:sz w:val="24"/>
          <w:szCs w:val="24"/>
          <w:lang w:eastAsia="cs-CZ"/>
        </w:rPr>
        <w:t>L</w:t>
      </w:r>
      <w:r w:rsidRPr="00525CDD">
        <w:rPr>
          <w:rFonts w:eastAsia="Times New Roman"/>
          <w:i/>
          <w:iCs/>
          <w:color w:val="000000"/>
          <w:sz w:val="24"/>
          <w:szCs w:val="24"/>
          <w:lang w:eastAsia="cs-CZ"/>
        </w:rPr>
        <w:t>e</w:t>
      </w:r>
      <w:proofErr w:type="spellEnd"/>
      <w:r w:rsidRPr="00525CDD">
        <w:rPr>
          <w:rFonts w:eastAsia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25CDD">
        <w:rPr>
          <w:rFonts w:eastAsia="Times New Roman"/>
          <w:i/>
          <w:iCs/>
          <w:color w:val="000000"/>
          <w:sz w:val="24"/>
          <w:szCs w:val="24"/>
          <w:lang w:eastAsia="cs-CZ"/>
        </w:rPr>
        <w:t>Carrého</w:t>
      </w:r>
      <w:proofErr w:type="spellEnd"/>
      <w:r w:rsidRPr="00525CDD">
        <w:rPr>
          <w:rFonts w:eastAsia="Times New Roman"/>
          <w:i/>
          <w:iCs/>
          <w:color w:val="000000"/>
          <w:sz w:val="24"/>
          <w:szCs w:val="24"/>
          <w:lang w:eastAsia="cs-CZ"/>
        </w:rPr>
        <w:t xml:space="preserve"> statečnou nezaujatost, jeho schopnost hledat pravdu bez ohledu na ideologické a politické přehrady. Taková schopnost je dnes čím dál tím vzácnější.</w:t>
      </w:r>
    </w:p>
    <w:p w:rsidR="00525CDD" w:rsidRDefault="00525CDD" w:rsidP="00525CDD">
      <w:pPr>
        <w:widowControl w:val="0"/>
        <w:autoSpaceDE w:val="0"/>
        <w:autoSpaceDN w:val="0"/>
        <w:adjustRightInd w:val="0"/>
        <w:spacing w:after="120" w:line="240" w:lineRule="auto"/>
        <w:rPr>
          <w:rFonts w:eastAsia="MS Mincho" w:cs="Helvetica"/>
          <w:b/>
          <w:sz w:val="28"/>
          <w:szCs w:val="28"/>
        </w:rPr>
      </w:pPr>
    </w:p>
    <w:p w:rsidR="00525CDD" w:rsidRPr="002461AF" w:rsidRDefault="00AF42BB" w:rsidP="00525CDD">
      <w:pPr>
        <w:widowControl w:val="0"/>
        <w:autoSpaceDE w:val="0"/>
        <w:autoSpaceDN w:val="0"/>
        <w:adjustRightInd w:val="0"/>
        <w:spacing w:after="120" w:line="240" w:lineRule="auto"/>
        <w:rPr>
          <w:rFonts w:eastAsia="MS Mincho" w:cs="Helvetica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-48260</wp:posOffset>
            </wp:positionH>
            <wp:positionV relativeFrom="margin">
              <wp:posOffset>7055620</wp:posOffset>
            </wp:positionV>
            <wp:extent cx="1440000" cy="2081748"/>
            <wp:effectExtent l="0" t="0" r="0" b="1270"/>
            <wp:wrapSquare wrapText="bothSides"/>
            <wp:docPr id="3" name="Obrázek 3" descr="Obsah obrázku text, knih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2081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5CDD">
        <w:rPr>
          <w:rFonts w:eastAsia="MS Mincho" w:cs="Helvetica"/>
          <w:b/>
          <w:sz w:val="28"/>
          <w:szCs w:val="28"/>
        </w:rPr>
        <w:t xml:space="preserve">John </w:t>
      </w:r>
      <w:proofErr w:type="spellStart"/>
      <w:r w:rsidR="00525CDD">
        <w:rPr>
          <w:rFonts w:eastAsia="MS Mincho" w:cs="Helvetica"/>
          <w:b/>
          <w:sz w:val="28"/>
          <w:szCs w:val="28"/>
        </w:rPr>
        <w:t>Le</w:t>
      </w:r>
      <w:proofErr w:type="spellEnd"/>
      <w:r w:rsidR="00525CDD">
        <w:rPr>
          <w:rFonts w:eastAsia="MS Mincho" w:cs="Helvetica"/>
          <w:b/>
          <w:sz w:val="28"/>
          <w:szCs w:val="28"/>
        </w:rPr>
        <w:t xml:space="preserve"> </w:t>
      </w:r>
      <w:proofErr w:type="spellStart"/>
      <w:r w:rsidR="00525CDD">
        <w:rPr>
          <w:rFonts w:eastAsia="MS Mincho" w:cs="Helvetica"/>
          <w:b/>
          <w:sz w:val="28"/>
          <w:szCs w:val="28"/>
        </w:rPr>
        <w:t>Carré</w:t>
      </w:r>
      <w:proofErr w:type="spellEnd"/>
      <w:r w:rsidR="00525CDD">
        <w:rPr>
          <w:rFonts w:eastAsia="MS Mincho" w:cs="Helvetica"/>
          <w:b/>
          <w:sz w:val="28"/>
          <w:szCs w:val="28"/>
        </w:rPr>
        <w:t xml:space="preserve">: Holubí </w:t>
      </w:r>
      <w:r w:rsidR="002809B8">
        <w:rPr>
          <w:rFonts w:eastAsia="MS Mincho" w:cs="Helvetica"/>
          <w:b/>
          <w:sz w:val="28"/>
          <w:szCs w:val="28"/>
        </w:rPr>
        <w:t>tunel</w:t>
      </w:r>
    </w:p>
    <w:p w:rsidR="00525CDD" w:rsidRDefault="00525CDD" w:rsidP="00525CDD">
      <w:pPr>
        <w:widowControl w:val="0"/>
        <w:autoSpaceDE w:val="0"/>
        <w:autoSpaceDN w:val="0"/>
        <w:adjustRightInd w:val="0"/>
        <w:spacing w:after="120" w:line="240" w:lineRule="auto"/>
        <w:rPr>
          <w:rFonts w:eastAsia="MS Mincho" w:cs="Helvetica"/>
          <w:i/>
        </w:rPr>
      </w:pPr>
      <w:r>
        <w:rPr>
          <w:rFonts w:eastAsia="MS Mincho" w:cs="Helvetica"/>
          <w:i/>
        </w:rPr>
        <w:t xml:space="preserve">352 </w:t>
      </w:r>
      <w:r w:rsidRPr="002461AF">
        <w:rPr>
          <w:rFonts w:eastAsia="MS Mincho" w:cs="Helvetica"/>
          <w:i/>
        </w:rPr>
        <w:t xml:space="preserve">stran, doporučená cena </w:t>
      </w:r>
      <w:r>
        <w:rPr>
          <w:rFonts w:eastAsia="MS Mincho" w:cs="Helvetica"/>
          <w:i/>
        </w:rPr>
        <w:t>35</w:t>
      </w:r>
      <w:r w:rsidRPr="002461AF">
        <w:rPr>
          <w:rFonts w:eastAsia="MS Mincho" w:cs="Helvetica"/>
          <w:i/>
        </w:rPr>
        <w:t xml:space="preserve">8 Kč. </w:t>
      </w:r>
      <w:r>
        <w:rPr>
          <w:rFonts w:eastAsia="MS Mincho" w:cs="Helvetica"/>
          <w:i/>
        </w:rPr>
        <w:t>Přeložil Michael Žantovský.</w:t>
      </w:r>
    </w:p>
    <w:p w:rsidR="00525CDD" w:rsidRPr="00AF42BB" w:rsidRDefault="00525CDD" w:rsidP="00AF42BB">
      <w:r>
        <w:rPr>
          <w:rFonts w:eastAsia="MS Mincho" w:cs="Arial"/>
          <w:iCs/>
        </w:rPr>
        <w:t>Pětao</w:t>
      </w:r>
      <w:r w:rsidR="00AF42BB">
        <w:fldChar w:fldCharType="begin"/>
      </w:r>
      <w:r w:rsidR="00AF42BB">
        <w:instrText xml:space="preserve"> INCLUDEPICTURE "/var/folders/rx/lrm3xt493zd2l583ct36vvqw0000gn/T/com.microsoft.Word/WebArchiveCopyPasteTempFiles/265427_bg.jpg" \* MERGEFORMATINET </w:instrText>
      </w:r>
      <w:r w:rsidR="00AF42BB">
        <w:fldChar w:fldCharType="end"/>
      </w:r>
      <w:r>
        <w:rPr>
          <w:rFonts w:eastAsia="MS Mincho" w:cs="Arial"/>
          <w:iCs/>
        </w:rPr>
        <w:t>smdesátiletý autor mluví o své práci pro MI6, o svém otci, který by</w:t>
      </w:r>
      <w:r w:rsidR="00AF42BB">
        <w:rPr>
          <w:rFonts w:eastAsia="MS Mincho" w:cs="Arial"/>
          <w:iCs/>
        </w:rPr>
        <w:t xml:space="preserve">l špatným tátou, velkým </w:t>
      </w:r>
      <w:proofErr w:type="spellStart"/>
      <w:r w:rsidR="00AF42BB">
        <w:rPr>
          <w:rFonts w:eastAsia="MS Mincho" w:cs="Arial"/>
          <w:iCs/>
        </w:rPr>
        <w:t>šarmérem</w:t>
      </w:r>
      <w:proofErr w:type="spellEnd"/>
      <w:r w:rsidR="00AF42BB">
        <w:rPr>
          <w:rFonts w:eastAsia="MS Mincho" w:cs="Arial"/>
          <w:iCs/>
        </w:rPr>
        <w:t xml:space="preserve"> a také často vězněným podvodníkem, o svých knihách i událostech, jež je ovlivnily, stejně jako o lidech, kteří inspirovali postavy jeho literárních hrdinů. </w:t>
      </w:r>
    </w:p>
    <w:p w:rsidR="00525CDD" w:rsidRDefault="00525CDD" w:rsidP="00195C04">
      <w:pPr>
        <w:widowControl w:val="0"/>
        <w:autoSpaceDE w:val="0"/>
        <w:autoSpaceDN w:val="0"/>
        <w:adjustRightInd w:val="0"/>
        <w:spacing w:after="0" w:line="240" w:lineRule="auto"/>
        <w:rPr>
          <w:rFonts w:eastAsia="MS Mincho" w:cs="Lucida Grande"/>
          <w:bCs/>
          <w:color w:val="262626"/>
          <w:sz w:val="24"/>
          <w:szCs w:val="24"/>
        </w:rPr>
      </w:pPr>
    </w:p>
    <w:p w:rsidR="00195C04" w:rsidRPr="002461AF" w:rsidRDefault="00195C04" w:rsidP="00195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MS Mincho" w:cs="Lucida Grande"/>
          <w:b/>
          <w:sz w:val="36"/>
          <w:szCs w:val="36"/>
        </w:rPr>
      </w:pPr>
    </w:p>
    <w:p w:rsidR="00195C04" w:rsidRPr="002461AF" w:rsidRDefault="00AF42BB" w:rsidP="00195C04">
      <w:pPr>
        <w:widowControl w:val="0"/>
        <w:autoSpaceDE w:val="0"/>
        <w:autoSpaceDN w:val="0"/>
        <w:adjustRightInd w:val="0"/>
        <w:spacing w:after="120" w:line="240" w:lineRule="auto"/>
        <w:rPr>
          <w:rFonts w:eastAsia="MS Mincho" w:cs="Helvetica"/>
          <w:b/>
          <w:sz w:val="28"/>
          <w:szCs w:val="28"/>
        </w:rPr>
      </w:pPr>
      <w:bookmarkStart w:id="7" w:name="OLE_LINK18"/>
      <w:bookmarkStart w:id="8" w:name="OLE_LINK17"/>
      <w:bookmarkStart w:id="9" w:name="OLE_LINK10"/>
      <w:bookmarkStart w:id="10" w:name="OLE_LINK9"/>
      <w:bookmarkStart w:id="11" w:name="OLE_LINK14"/>
      <w:bookmarkStart w:id="12" w:name="OLE_LINK13"/>
      <w:bookmarkStart w:id="13" w:name="OLE_LINK4"/>
      <w:bookmarkStart w:id="14" w:name="OLE_LINK3"/>
      <w:bookmarkStart w:id="15" w:name="OLE_LINK8"/>
      <w:bookmarkStart w:id="16" w:name="OLE_LINK7"/>
      <w:bookmarkStart w:id="17" w:name="OLE_LINK27"/>
      <w:bookmarkStart w:id="18" w:name="OLE_LINK19"/>
      <w:bookmarkStart w:id="19" w:name="OLE_LINK22"/>
      <w:bookmarkStart w:id="20" w:name="OLE_LINK21"/>
      <w:bookmarkEnd w:id="1"/>
      <w:bookmarkEnd w:id="2"/>
      <w:bookmarkEnd w:id="3"/>
      <w:bookmarkEnd w:id="4"/>
      <w:bookmarkEnd w:id="5"/>
      <w:bookmarkEnd w:id="6"/>
      <w:r>
        <w:rPr>
          <w:rFonts w:eastAsia="MS Mincho" w:cs="Helvetica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-112395</wp:posOffset>
            </wp:positionH>
            <wp:positionV relativeFrom="margin">
              <wp:posOffset>126635</wp:posOffset>
            </wp:positionV>
            <wp:extent cx="1440000" cy="2220194"/>
            <wp:effectExtent l="0" t="0" r="0" b="254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_Carre_Spion_mens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2220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5C04">
        <w:rPr>
          <w:rFonts w:eastAsia="MS Mincho" w:cs="Helvetica"/>
          <w:b/>
          <w:sz w:val="28"/>
          <w:szCs w:val="28"/>
        </w:rPr>
        <w:t xml:space="preserve">John </w:t>
      </w:r>
      <w:proofErr w:type="spellStart"/>
      <w:r w:rsidR="00195C04">
        <w:rPr>
          <w:rFonts w:eastAsia="MS Mincho" w:cs="Helvetica"/>
          <w:b/>
          <w:sz w:val="28"/>
          <w:szCs w:val="28"/>
        </w:rPr>
        <w:t>Le</w:t>
      </w:r>
      <w:proofErr w:type="spellEnd"/>
      <w:r w:rsidR="00195C04">
        <w:rPr>
          <w:rFonts w:eastAsia="MS Mincho" w:cs="Helvetica"/>
          <w:b/>
          <w:sz w:val="28"/>
          <w:szCs w:val="28"/>
        </w:rPr>
        <w:t xml:space="preserve"> </w:t>
      </w:r>
      <w:proofErr w:type="spellStart"/>
      <w:r w:rsidR="00195C04">
        <w:rPr>
          <w:rFonts w:eastAsia="MS Mincho" w:cs="Helvetica"/>
          <w:b/>
          <w:sz w:val="28"/>
          <w:szCs w:val="28"/>
        </w:rPr>
        <w:t>Carré</w:t>
      </w:r>
      <w:proofErr w:type="spellEnd"/>
      <w:r w:rsidR="00195C04">
        <w:rPr>
          <w:rFonts w:eastAsia="MS Mincho" w:cs="Helvetica"/>
          <w:b/>
          <w:sz w:val="28"/>
          <w:szCs w:val="28"/>
        </w:rPr>
        <w:t>: Špion, který přišel z chladu</w:t>
      </w:r>
    </w:p>
    <w:p w:rsidR="00195C04" w:rsidRPr="002461AF" w:rsidRDefault="00AF42BB" w:rsidP="00195C04">
      <w:pPr>
        <w:widowControl w:val="0"/>
        <w:autoSpaceDE w:val="0"/>
        <w:autoSpaceDN w:val="0"/>
        <w:adjustRightInd w:val="0"/>
        <w:spacing w:after="120" w:line="240" w:lineRule="auto"/>
        <w:rPr>
          <w:rFonts w:eastAsia="MS Mincho" w:cs="Arial"/>
          <w:i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-5080</wp:posOffset>
            </wp:positionH>
            <wp:positionV relativeFrom="margin">
              <wp:posOffset>-21678265</wp:posOffset>
            </wp:positionV>
            <wp:extent cx="1439545" cy="2080895"/>
            <wp:effectExtent l="0" t="0" r="0" b="1905"/>
            <wp:wrapSquare wrapText="bothSides"/>
            <wp:docPr id="2" name="Obrázek 2" descr="Obsah obrázku text, knih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208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5C04">
        <w:rPr>
          <w:rFonts w:eastAsia="MS Mincho" w:cs="Helvetica"/>
          <w:i/>
        </w:rPr>
        <w:t xml:space="preserve">280 </w:t>
      </w:r>
      <w:r w:rsidR="00195C04" w:rsidRPr="002461AF">
        <w:rPr>
          <w:rFonts w:eastAsia="MS Mincho" w:cs="Helvetica"/>
          <w:i/>
        </w:rPr>
        <w:t xml:space="preserve">stran, doporučená cena </w:t>
      </w:r>
      <w:r w:rsidR="00195C04">
        <w:rPr>
          <w:rFonts w:eastAsia="MS Mincho" w:cs="Helvetica"/>
          <w:i/>
        </w:rPr>
        <w:t>29</w:t>
      </w:r>
      <w:r w:rsidR="00195C04" w:rsidRPr="002461AF">
        <w:rPr>
          <w:rFonts w:eastAsia="MS Mincho" w:cs="Helvetica"/>
          <w:i/>
        </w:rPr>
        <w:t>8 Kč</w:t>
      </w:r>
      <w:bookmarkEnd w:id="7"/>
      <w:bookmarkEnd w:id="8"/>
      <w:r w:rsidR="00195C04" w:rsidRPr="002461AF">
        <w:rPr>
          <w:rFonts w:eastAsia="MS Mincho" w:cs="Helvetica"/>
          <w:i/>
        </w:rPr>
        <w:t xml:space="preserve">. </w:t>
      </w:r>
      <w:bookmarkEnd w:id="9"/>
      <w:bookmarkEnd w:id="10"/>
      <w:bookmarkEnd w:id="11"/>
      <w:bookmarkEnd w:id="12"/>
      <w:r w:rsidR="00195C04" w:rsidRPr="002461AF">
        <w:rPr>
          <w:rFonts w:eastAsia="MS Mincho" w:cs="Helvetica"/>
          <w:i/>
        </w:rPr>
        <w:t>Přeložil</w:t>
      </w:r>
      <w:r w:rsidR="00195C04">
        <w:rPr>
          <w:rFonts w:eastAsia="MS Mincho" w:cs="Helvetica"/>
          <w:i/>
        </w:rPr>
        <w:t xml:space="preserve">a Veronika </w:t>
      </w:r>
      <w:proofErr w:type="spellStart"/>
      <w:r w:rsidR="00195C04">
        <w:rPr>
          <w:rFonts w:eastAsia="MS Mincho" w:cs="Helvetica"/>
          <w:i/>
        </w:rPr>
        <w:t>Volhejnová</w:t>
      </w:r>
      <w:proofErr w:type="spellEnd"/>
      <w:r w:rsidR="00195C04">
        <w:rPr>
          <w:rFonts w:eastAsia="MS Mincho" w:cs="Helvetica"/>
          <w:i/>
        </w:rPr>
        <w:t>.</w:t>
      </w:r>
    </w:p>
    <w:bookmarkEnd w:id="13"/>
    <w:bookmarkEnd w:id="14"/>
    <w:bookmarkEnd w:id="15"/>
    <w:bookmarkEnd w:id="16"/>
    <w:bookmarkEnd w:id="17"/>
    <w:bookmarkEnd w:id="18"/>
    <w:bookmarkEnd w:id="19"/>
    <w:bookmarkEnd w:id="20"/>
    <w:p w:rsidR="00195C04" w:rsidRPr="00195C04" w:rsidRDefault="00195C04" w:rsidP="00195C04">
      <w:pPr>
        <w:pStyle w:val="Bezmezer"/>
        <w:rPr>
          <w:rFonts w:ascii="Cambria" w:hAnsi="Cambria" w:cs="Calibri"/>
          <w:sz w:val="22"/>
          <w:szCs w:val="22"/>
        </w:rPr>
      </w:pPr>
      <w:r w:rsidRPr="00195C04">
        <w:rPr>
          <w:rFonts w:ascii="Cambria" w:hAnsi="Cambria" w:cs="Calibri"/>
          <w:sz w:val="22"/>
          <w:szCs w:val="22"/>
        </w:rPr>
        <w:t>Román, který autora proslavil coby revolucionáře špionážního žánru. Není tu nezničitelný James Bond ani megalomanský padouch jako jeho protivníci, ale je tu jedna bezpečnostní služba stojící proti druhé a někdy i proti třetí. Takhle to ve světě špionáže za studené války opravdu fungovalo, přestože, jak autor tvrdí v brilantním doslovu, je to dílo čisté fikce.</w:t>
      </w:r>
      <w:r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195C04">
        <w:rPr>
          <w:rFonts w:ascii="Cambria" w:hAnsi="Cambria" w:cs="Calibri"/>
          <w:sz w:val="22"/>
          <w:szCs w:val="22"/>
        </w:rPr>
        <w:t>Alec</w:t>
      </w:r>
      <w:proofErr w:type="spellEnd"/>
      <w:r w:rsidRPr="00195C04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195C04">
        <w:rPr>
          <w:rFonts w:ascii="Cambria" w:hAnsi="Cambria" w:cs="Calibri"/>
          <w:sz w:val="22"/>
          <w:szCs w:val="22"/>
        </w:rPr>
        <w:t>Leamas</w:t>
      </w:r>
      <w:proofErr w:type="spellEnd"/>
      <w:r w:rsidRPr="00195C04">
        <w:rPr>
          <w:rFonts w:ascii="Cambria" w:hAnsi="Cambria" w:cs="Calibri"/>
          <w:sz w:val="22"/>
          <w:szCs w:val="22"/>
        </w:rPr>
        <w:t xml:space="preserve"> má za úkol dostat z Východního Berlína všechny britské agenty poté, co město rozdělila zeď. Jednoho mu však Němci zastřelí. Po návratu do Londýna přistoupí na riskantní plán obvinit agenta </w:t>
      </w:r>
      <w:proofErr w:type="spellStart"/>
      <w:r w:rsidRPr="00195C04">
        <w:rPr>
          <w:rFonts w:ascii="Cambria" w:hAnsi="Cambria" w:cs="Calibri"/>
          <w:sz w:val="22"/>
          <w:szCs w:val="22"/>
        </w:rPr>
        <w:t>Mundta</w:t>
      </w:r>
      <w:proofErr w:type="spellEnd"/>
      <w:r w:rsidRPr="00195C04">
        <w:rPr>
          <w:rFonts w:ascii="Cambria" w:hAnsi="Cambria" w:cs="Calibri"/>
          <w:sz w:val="22"/>
          <w:szCs w:val="22"/>
        </w:rPr>
        <w:t xml:space="preserve"> z toho, že je dvojitý špion -- sám </w:t>
      </w:r>
      <w:proofErr w:type="spellStart"/>
      <w:r w:rsidRPr="00195C04">
        <w:rPr>
          <w:rFonts w:ascii="Cambria" w:hAnsi="Cambria" w:cs="Calibri"/>
          <w:sz w:val="22"/>
          <w:szCs w:val="22"/>
        </w:rPr>
        <w:t>Leamas</w:t>
      </w:r>
      <w:proofErr w:type="spellEnd"/>
      <w:r w:rsidRPr="00195C04">
        <w:rPr>
          <w:rFonts w:ascii="Cambria" w:hAnsi="Cambria" w:cs="Calibri"/>
          <w:sz w:val="22"/>
          <w:szCs w:val="22"/>
        </w:rPr>
        <w:t xml:space="preserve"> má totiž tuto roli hrát a získat si důvěru německé tajné služby. Krůček po krůčku se celá hra blíží k překvapivému konci…</w:t>
      </w:r>
    </w:p>
    <w:p w:rsidR="00AF42BB" w:rsidRDefault="00AF42BB" w:rsidP="00195C04">
      <w:pPr>
        <w:spacing w:after="120" w:line="240" w:lineRule="auto"/>
        <w:rPr>
          <w:rFonts w:eastAsia="Times New Roman" w:cs="Arial"/>
          <w:b/>
          <w:bCs/>
          <w:sz w:val="28"/>
          <w:szCs w:val="28"/>
          <w:shd w:val="clear" w:color="auto" w:fill="FFFFFF"/>
        </w:rPr>
      </w:pPr>
    </w:p>
    <w:p w:rsidR="00195C04" w:rsidRDefault="00AF42BB" w:rsidP="00195C04">
      <w:pPr>
        <w:spacing w:after="120" w:line="240" w:lineRule="auto"/>
        <w:rPr>
          <w:rFonts w:eastAsia="MS Mincho" w:cs="Helvetica"/>
          <w:i/>
        </w:rPr>
      </w:pPr>
      <w:r>
        <w:rPr>
          <w:rFonts w:eastAsia="Times New Roman" w:cs="Arial"/>
          <w:b/>
          <w:bCs/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-111760</wp:posOffset>
            </wp:positionH>
            <wp:positionV relativeFrom="margin">
              <wp:posOffset>2681605</wp:posOffset>
            </wp:positionV>
            <wp:extent cx="1439545" cy="2092325"/>
            <wp:effectExtent l="0" t="0" r="0" b="3175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59348_b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2092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5C04">
        <w:rPr>
          <w:rFonts w:eastAsia="Times New Roman" w:cs="Arial"/>
          <w:b/>
          <w:bCs/>
          <w:sz w:val="28"/>
          <w:szCs w:val="28"/>
          <w:shd w:val="clear" w:color="auto" w:fill="FFFFFF"/>
        </w:rPr>
        <w:t xml:space="preserve">John </w:t>
      </w:r>
      <w:proofErr w:type="spellStart"/>
      <w:r w:rsidR="00195C04">
        <w:rPr>
          <w:rFonts w:eastAsia="Times New Roman" w:cs="Arial"/>
          <w:b/>
          <w:bCs/>
          <w:sz w:val="28"/>
          <w:szCs w:val="28"/>
          <w:shd w:val="clear" w:color="auto" w:fill="FFFFFF"/>
        </w:rPr>
        <w:t>Le</w:t>
      </w:r>
      <w:proofErr w:type="spellEnd"/>
      <w:r w:rsidR="00195C04">
        <w:rPr>
          <w:rFonts w:eastAsia="Times New Roman" w:cs="Arial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195C04">
        <w:rPr>
          <w:rFonts w:eastAsia="Times New Roman" w:cs="Arial"/>
          <w:b/>
          <w:bCs/>
          <w:sz w:val="28"/>
          <w:szCs w:val="28"/>
          <w:shd w:val="clear" w:color="auto" w:fill="FFFFFF"/>
        </w:rPr>
        <w:t>Carré</w:t>
      </w:r>
      <w:proofErr w:type="spellEnd"/>
      <w:r w:rsidR="00195C04">
        <w:rPr>
          <w:rFonts w:eastAsia="Times New Roman" w:cs="Arial"/>
          <w:b/>
          <w:bCs/>
          <w:sz w:val="28"/>
          <w:szCs w:val="28"/>
          <w:shd w:val="clear" w:color="auto" w:fill="FFFFFF"/>
        </w:rPr>
        <w:t xml:space="preserve">: Jeden musí z kola ven </w:t>
      </w:r>
      <w:r w:rsidR="00195C04">
        <w:rPr>
          <w:rFonts w:eastAsia="Times New Roman" w:cs="Arial"/>
          <w:bCs/>
          <w:i/>
          <w:iCs/>
          <w:sz w:val="24"/>
          <w:szCs w:val="24"/>
          <w:shd w:val="clear" w:color="auto" w:fill="FFFFFF"/>
        </w:rPr>
        <w:t xml:space="preserve">392 stran, doporučená cena 348 Kč. </w:t>
      </w:r>
      <w:r w:rsidR="00195C04" w:rsidRPr="002461AF">
        <w:rPr>
          <w:rFonts w:eastAsia="MS Mincho" w:cs="Helvetica"/>
          <w:i/>
        </w:rPr>
        <w:t>Přeložil</w:t>
      </w:r>
      <w:r w:rsidR="00195C04">
        <w:rPr>
          <w:rFonts w:eastAsia="MS Mincho" w:cs="Helvetica"/>
          <w:i/>
        </w:rPr>
        <w:t xml:space="preserve">a Veronika </w:t>
      </w:r>
      <w:proofErr w:type="spellStart"/>
      <w:r w:rsidR="00195C04">
        <w:rPr>
          <w:rFonts w:eastAsia="MS Mincho" w:cs="Helvetica"/>
          <w:i/>
        </w:rPr>
        <w:t>Volhejnová</w:t>
      </w:r>
      <w:proofErr w:type="spellEnd"/>
      <w:r w:rsidR="00195C04">
        <w:rPr>
          <w:rFonts w:eastAsia="MS Mincho" w:cs="Helvetica"/>
          <w:i/>
        </w:rPr>
        <w:t>.</w:t>
      </w:r>
    </w:p>
    <w:p w:rsidR="00195C04" w:rsidRDefault="00195C04" w:rsidP="00195C04">
      <w:r w:rsidRPr="002D5BFD">
        <w:t>V</w:t>
      </w:r>
      <w:r>
        <w:t xml:space="preserve"> tomto </w:t>
      </w:r>
      <w:r w:rsidRPr="002D5BFD">
        <w:t xml:space="preserve">románu se setkáváme s </w:t>
      </w:r>
      <w:proofErr w:type="spellStart"/>
      <w:r w:rsidRPr="002D5BFD">
        <w:t>Gorgem</w:t>
      </w:r>
      <w:proofErr w:type="spellEnd"/>
      <w:r w:rsidRPr="002D5BFD">
        <w:t xml:space="preserve"> </w:t>
      </w:r>
      <w:proofErr w:type="spellStart"/>
      <w:r w:rsidRPr="002D5BFD">
        <w:t>Smileym</w:t>
      </w:r>
      <w:proofErr w:type="spellEnd"/>
      <w:r w:rsidRPr="002D5BFD">
        <w:t xml:space="preserve"> po deset</w:t>
      </w:r>
      <w:r>
        <w:t>i</w:t>
      </w:r>
      <w:r w:rsidRPr="002D5BFD">
        <w:t xml:space="preserve"> letech od Špiona, který přišel z chladu a opět v nové, jako vždy nebezpečné situaci. Starý šéf výzvědné služby je po smrti a firmu teď řídí někdo nový spolu s konsorciem vysokých agentů. Z Moskvy přijde informace, že právě v nejvyšších kruzích tajné služby je sovětský špeh. </w:t>
      </w:r>
      <w:proofErr w:type="spellStart"/>
      <w:r w:rsidRPr="002D5BFD">
        <w:t>Smiley</w:t>
      </w:r>
      <w:proofErr w:type="spellEnd"/>
      <w:r w:rsidRPr="002D5BFD">
        <w:t>, kterého předtím vyhodili, je povolán zpět do služby: právě on má dvojitého agenta odhalit.</w:t>
      </w:r>
      <w:r>
        <w:t xml:space="preserve"> </w:t>
      </w:r>
      <w:r w:rsidRPr="002D5BFD">
        <w:t xml:space="preserve">Román se roku 2011 dočkal úspěšné filmové podoby s </w:t>
      </w:r>
      <w:proofErr w:type="spellStart"/>
      <w:r w:rsidRPr="002D5BFD">
        <w:t>Garym</w:t>
      </w:r>
      <w:proofErr w:type="spellEnd"/>
      <w:r w:rsidRPr="002D5BFD">
        <w:t xml:space="preserve"> </w:t>
      </w:r>
      <w:proofErr w:type="spellStart"/>
      <w:r w:rsidRPr="002D5BFD">
        <w:t>Oldmanem</w:t>
      </w:r>
      <w:proofErr w:type="spellEnd"/>
      <w:r w:rsidRPr="002D5BFD">
        <w:t xml:space="preserve">, </w:t>
      </w:r>
      <w:proofErr w:type="spellStart"/>
      <w:r w:rsidRPr="002D5BFD">
        <w:t>Colinem</w:t>
      </w:r>
      <w:proofErr w:type="spellEnd"/>
      <w:r w:rsidRPr="002D5BFD">
        <w:t xml:space="preserve"> </w:t>
      </w:r>
      <w:proofErr w:type="spellStart"/>
      <w:r w:rsidRPr="002D5BFD">
        <w:t>Firthem</w:t>
      </w:r>
      <w:proofErr w:type="spellEnd"/>
      <w:r w:rsidRPr="002D5BFD">
        <w:t xml:space="preserve"> a </w:t>
      </w:r>
      <w:proofErr w:type="spellStart"/>
      <w:r w:rsidRPr="002D5BFD">
        <w:t>Benedictem</w:t>
      </w:r>
      <w:proofErr w:type="spellEnd"/>
      <w:r w:rsidRPr="002D5BFD">
        <w:t xml:space="preserve"> </w:t>
      </w:r>
      <w:proofErr w:type="spellStart"/>
      <w:r w:rsidRPr="002D5BFD">
        <w:t>C</w:t>
      </w:r>
      <w:r>
        <w:t>umberbatchem</w:t>
      </w:r>
      <w:proofErr w:type="spellEnd"/>
      <w:r>
        <w:t xml:space="preserve"> v hlavních rolích.</w:t>
      </w:r>
    </w:p>
    <w:p w:rsidR="00AF42BB" w:rsidRDefault="00AF42BB" w:rsidP="00195C04">
      <w:pPr>
        <w:rPr>
          <w:rFonts w:eastAsia="Times New Roman" w:cs="Arial"/>
          <w:b/>
          <w:noProof/>
          <w:sz w:val="28"/>
          <w:szCs w:val="28"/>
          <w:shd w:val="clear" w:color="auto" w:fill="FFFFFF"/>
        </w:rPr>
      </w:pPr>
    </w:p>
    <w:p w:rsidR="00195C04" w:rsidRPr="00195C04" w:rsidRDefault="00AF42BB" w:rsidP="00195C04">
      <w:r>
        <w:rPr>
          <w:rFonts w:eastAsia="Times New Roman" w:cs="Arial"/>
          <w:b/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-115570</wp:posOffset>
            </wp:positionH>
            <wp:positionV relativeFrom="margin">
              <wp:posOffset>5108683</wp:posOffset>
            </wp:positionV>
            <wp:extent cx="1439545" cy="2098675"/>
            <wp:effectExtent l="0" t="0" r="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60773_b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209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5C04">
        <w:rPr>
          <w:rFonts w:eastAsia="Times New Roman" w:cs="Arial"/>
          <w:b/>
          <w:noProof/>
          <w:sz w:val="28"/>
          <w:szCs w:val="28"/>
          <w:shd w:val="clear" w:color="auto" w:fill="FFFFFF"/>
        </w:rPr>
        <w:t xml:space="preserve">John Le Carré: Malá bubenice </w:t>
      </w:r>
    </w:p>
    <w:p w:rsidR="00195C04" w:rsidRPr="00195C04" w:rsidRDefault="00195C04" w:rsidP="00195C04">
      <w:pPr>
        <w:spacing w:after="120" w:line="240" w:lineRule="auto"/>
        <w:rPr>
          <w:rFonts w:eastAsia="Times New Roman" w:cs="Arial"/>
          <w:iCs/>
          <w:shd w:val="clear" w:color="auto" w:fill="FFFFFF"/>
        </w:rPr>
      </w:pPr>
      <w:r w:rsidRPr="00195C04">
        <w:rPr>
          <w:rFonts w:eastAsia="Times New Roman" w:cs="Arial"/>
          <w:iCs/>
          <w:shd w:val="clear" w:color="auto" w:fill="FFFFFF"/>
        </w:rPr>
        <w:t xml:space="preserve">Krásná Holanďanka, pohledný Palestinec, mladá anglická herečka. </w:t>
      </w:r>
      <w:r>
        <w:rPr>
          <w:rFonts w:eastAsia="Times New Roman" w:cs="Arial"/>
          <w:iCs/>
          <w:shd w:val="clear" w:color="auto" w:fill="FFFFFF"/>
        </w:rPr>
        <w:t>Co mají společného s teroristickým útokem na izraelského úředníka v Německu? Děsivé důsledky tohoto činu. Charlie je najata izraelskou tajnou službou, aby se vydávala za propalestinskou aktivistku a milenku bratra nebezpečného teroristy. Počíná si ve své roli tak dobře, že nakonec už neví, komu být loajální a koho zradit. Čím víc se noří do své role, tím víc jí hrozí, že z ní zcela vypadne. Přestože román vznikl v roce 1983, jeho výpověď je stále platná a současná. Autor se soustředí především na izraelskou výzvědnou službu a její metody, často velmi nečisté. V roce 1983 vznikl podle tohoto románu film s Diane Keatonovou v hlavní roli, v roce 2018 pak seriál BBC.</w:t>
      </w:r>
    </w:p>
    <w:p w:rsidR="00AF42BB" w:rsidRDefault="00AF42BB" w:rsidP="00195C04">
      <w:pPr>
        <w:spacing w:after="0" w:line="240" w:lineRule="auto"/>
        <w:rPr>
          <w:rFonts w:ascii="Arial" w:eastAsia="MS Mincho" w:hAnsi="Arial" w:cs="Arial"/>
          <w:sz w:val="26"/>
          <w:szCs w:val="26"/>
        </w:rPr>
      </w:pPr>
    </w:p>
    <w:p w:rsidR="00195C04" w:rsidRPr="00EF2F5A" w:rsidRDefault="00195C04" w:rsidP="00195C04">
      <w:pPr>
        <w:spacing w:after="0" w:line="240" w:lineRule="auto"/>
      </w:pPr>
      <w:r w:rsidRPr="00EF2F5A">
        <w:rPr>
          <w:rFonts w:ascii="Courier New" w:eastAsia="Times New Roman" w:hAnsi="Courier New" w:cs="Courier New"/>
          <w:b/>
          <w:sz w:val="20"/>
          <w:szCs w:val="20"/>
          <w:lang w:eastAsia="cs-CZ"/>
        </w:rPr>
        <w:t>Kontakty:</w:t>
      </w:r>
    </w:p>
    <w:p w:rsidR="00195C04" w:rsidRPr="00EF2F5A" w:rsidRDefault="00195C04" w:rsidP="00195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ARGO spol. s r. o.</w:t>
      </w:r>
    </w:p>
    <w:p w:rsidR="00195C04" w:rsidRPr="00EF2F5A" w:rsidRDefault="00195C04" w:rsidP="00195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Milíčova 13</w:t>
      </w:r>
    </w:p>
    <w:p w:rsidR="00195C04" w:rsidRPr="00EF2F5A" w:rsidRDefault="00195C04" w:rsidP="00195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e-mail: </w:t>
      </w:r>
      <w:hyperlink r:id="rId9" w:history="1">
        <w:r w:rsidRPr="00EF2F5A">
          <w:rPr>
            <w:rStyle w:val="Hypertextovodkaz"/>
            <w:rFonts w:ascii="Courier New" w:eastAsia="Times New Roman" w:hAnsi="Courier New" w:cs="Courier New"/>
            <w:sz w:val="20"/>
            <w:szCs w:val="20"/>
            <w:lang w:eastAsia="cs-CZ"/>
          </w:rPr>
          <w:t>zdena.krikavova@argo.cz</w:t>
        </w:r>
      </w:hyperlink>
    </w:p>
    <w:p w:rsidR="00195C04" w:rsidRPr="00EF2F5A" w:rsidRDefault="009417F7" w:rsidP="00195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hyperlink r:id="rId10" w:history="1">
        <w:r w:rsidR="00195C04" w:rsidRPr="00EF2F5A">
          <w:rPr>
            <w:rStyle w:val="Hypertextovodkaz"/>
            <w:rFonts w:ascii="Courier New" w:eastAsia="Times New Roman" w:hAnsi="Courier New" w:cs="Courier New"/>
            <w:sz w:val="20"/>
            <w:szCs w:val="20"/>
            <w:lang w:eastAsia="cs-CZ"/>
          </w:rPr>
          <w:t>www.argo.cz</w:t>
        </w:r>
      </w:hyperlink>
    </w:p>
    <w:p w:rsidR="00195C04" w:rsidRPr="00EF2F5A" w:rsidRDefault="00195C04" w:rsidP="00195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cs-CZ"/>
        </w:rPr>
      </w:pPr>
    </w:p>
    <w:p w:rsidR="00195C04" w:rsidRPr="00EF2F5A" w:rsidRDefault="00195C04" w:rsidP="00195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b/>
          <w:sz w:val="20"/>
          <w:szCs w:val="20"/>
          <w:lang w:eastAsia="cs-CZ"/>
        </w:rPr>
        <w:t>Mediální zastoupení:</w:t>
      </w:r>
    </w:p>
    <w:p w:rsidR="00195C04" w:rsidRPr="00EF2F5A" w:rsidRDefault="00195C04" w:rsidP="00195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Radka Potměšilová</w:t>
      </w:r>
    </w:p>
    <w:p w:rsidR="00195C04" w:rsidRPr="00EF2F5A" w:rsidRDefault="00195C04" w:rsidP="00195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2media.cz s.r.o.</w:t>
      </w:r>
    </w:p>
    <w:p w:rsidR="00195C04" w:rsidRPr="00EF2F5A" w:rsidRDefault="00195C04" w:rsidP="00195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Pařížská 13</w:t>
      </w:r>
    </w:p>
    <w:p w:rsidR="00195C04" w:rsidRPr="00EF2F5A" w:rsidRDefault="00195C04" w:rsidP="00195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110 00 Praha 1 - Staré Město</w:t>
      </w:r>
    </w:p>
    <w:p w:rsidR="00195C04" w:rsidRPr="00EF2F5A" w:rsidRDefault="00195C04" w:rsidP="00195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mobil: 724 702 241</w:t>
      </w:r>
    </w:p>
    <w:p w:rsidR="00195C04" w:rsidRPr="00EF2F5A" w:rsidRDefault="00195C04" w:rsidP="00195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e-mail: </w:t>
      </w:r>
      <w:hyperlink r:id="rId11" w:history="1">
        <w:r w:rsidRPr="00EF2F5A">
          <w:rPr>
            <w:rStyle w:val="Hypertextovodkaz"/>
            <w:rFonts w:ascii="Courier New" w:eastAsia="Times New Roman" w:hAnsi="Courier New" w:cs="Courier New"/>
            <w:sz w:val="20"/>
            <w:szCs w:val="20"/>
            <w:lang w:eastAsia="cs-CZ"/>
          </w:rPr>
          <w:t>radka@2media.cz</w:t>
        </w:r>
      </w:hyperlink>
    </w:p>
    <w:p w:rsidR="00195C04" w:rsidRPr="00EF2F5A" w:rsidRDefault="00195C04" w:rsidP="00195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www.2media.cz</w:t>
      </w:r>
    </w:p>
    <w:p w:rsidR="00941689" w:rsidRDefault="009417F7"/>
    <w:sectPr w:rsidR="00941689" w:rsidSect="00162C2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C04"/>
    <w:rsid w:val="00063894"/>
    <w:rsid w:val="00162C29"/>
    <w:rsid w:val="00195C04"/>
    <w:rsid w:val="002809B8"/>
    <w:rsid w:val="00464188"/>
    <w:rsid w:val="00525CDD"/>
    <w:rsid w:val="0063199B"/>
    <w:rsid w:val="009417F7"/>
    <w:rsid w:val="00A8373F"/>
    <w:rsid w:val="00AF42BB"/>
    <w:rsid w:val="00B24D8E"/>
    <w:rsid w:val="00EE60FD"/>
    <w:rsid w:val="00FA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3FFFD-6138-5F4C-8F98-FE2D83097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5C04"/>
    <w:pPr>
      <w:spacing w:after="160" w:line="252" w:lineRule="auto"/>
    </w:pPr>
    <w:rPr>
      <w:rFonts w:ascii="Cambria" w:eastAsia="Cambria" w:hAnsi="Cambria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195C04"/>
    <w:rPr>
      <w:color w:val="0000FF"/>
      <w:u w:val="single"/>
    </w:rPr>
  </w:style>
  <w:style w:type="paragraph" w:styleId="Bezmezer">
    <w:name w:val="No Spacing"/>
    <w:basedOn w:val="Normln"/>
    <w:uiPriority w:val="1"/>
    <w:qFormat/>
    <w:rsid w:val="00195C04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5C04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5C04"/>
    <w:rPr>
      <w:rFonts w:ascii="Times New Roman" w:eastAsia="Cambria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Standardnpsmoodstavce"/>
    <w:rsid w:val="00525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radka@2media.cz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www.argo.cz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zdena.krikavova@arg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710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Radoslava Potměšilová</cp:lastModifiedBy>
  <cp:revision>2</cp:revision>
  <dcterms:created xsi:type="dcterms:W3CDTF">2020-02-10T17:37:00Z</dcterms:created>
  <dcterms:modified xsi:type="dcterms:W3CDTF">2020-02-10T17:37:00Z</dcterms:modified>
</cp:coreProperties>
</file>